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B5716" w14:textId="77777777" w:rsidR="003971A3" w:rsidRDefault="003971A3">
      <w:pPr>
        <w:rPr>
          <w:sz w:val="32"/>
          <w:szCs w:val="32"/>
        </w:rPr>
      </w:pPr>
    </w:p>
    <w:p w14:paraId="5A18ED6A" w14:textId="77777777" w:rsidR="003971A3" w:rsidRDefault="003971A3">
      <w:pPr>
        <w:rPr>
          <w:sz w:val="32"/>
          <w:szCs w:val="32"/>
        </w:rPr>
      </w:pPr>
    </w:p>
    <w:p w14:paraId="0958D041" w14:textId="77777777" w:rsidR="003971A3" w:rsidRDefault="00793681" w:rsidP="00793681">
      <w:pPr>
        <w:jc w:val="center"/>
        <w:rPr>
          <w:sz w:val="48"/>
          <w:szCs w:val="48"/>
        </w:rPr>
      </w:pPr>
      <w:r w:rsidRPr="00793681">
        <w:rPr>
          <w:sz w:val="48"/>
          <w:szCs w:val="48"/>
        </w:rPr>
        <w:t>Charging and Remissions Policy 2024-25</w:t>
      </w:r>
    </w:p>
    <w:p w14:paraId="2F3A11CD" w14:textId="77777777" w:rsidR="00793681" w:rsidRDefault="00793681" w:rsidP="00793681">
      <w:pPr>
        <w:jc w:val="center"/>
        <w:rPr>
          <w:sz w:val="48"/>
          <w:szCs w:val="48"/>
        </w:rPr>
      </w:pPr>
    </w:p>
    <w:p w14:paraId="61C9A430" w14:textId="77777777" w:rsidR="00793681" w:rsidRDefault="00793681" w:rsidP="00793681">
      <w:pPr>
        <w:jc w:val="center"/>
        <w:rPr>
          <w:sz w:val="48"/>
          <w:szCs w:val="48"/>
        </w:rPr>
      </w:pPr>
    </w:p>
    <w:p w14:paraId="0FACA08E" w14:textId="77777777" w:rsidR="00793681" w:rsidRDefault="00793681" w:rsidP="00793681">
      <w:r w:rsidRPr="00793681">
        <w:rPr>
          <w:b/>
        </w:rPr>
        <w:t>Legislation</w:t>
      </w:r>
      <w:r>
        <w:t xml:space="preserve">: Education/ Other </w:t>
      </w:r>
    </w:p>
    <w:p w14:paraId="6C981644" w14:textId="77777777" w:rsidR="00793681" w:rsidRDefault="00793681" w:rsidP="00793681">
      <w:r w:rsidRPr="00793681">
        <w:rPr>
          <w:b/>
        </w:rPr>
        <w:t>Lead Member of Staff</w:t>
      </w:r>
      <w:r>
        <w:t xml:space="preserve">: Head teacher/Director of Education Publication </w:t>
      </w:r>
    </w:p>
    <w:p w14:paraId="219B0EC3" w14:textId="77777777" w:rsidR="00793681" w:rsidRDefault="00793681" w:rsidP="00793681">
      <w:r w:rsidRPr="00793681">
        <w:rPr>
          <w:b/>
        </w:rPr>
        <w:t>Date</w:t>
      </w:r>
      <w:r>
        <w:t xml:space="preserve">: February 2017 </w:t>
      </w:r>
    </w:p>
    <w:p w14:paraId="54922395" w14:textId="77777777" w:rsidR="00793681" w:rsidRDefault="00793681" w:rsidP="00793681">
      <w:r w:rsidRPr="00793681">
        <w:rPr>
          <w:b/>
        </w:rPr>
        <w:t>Review Frequency</w:t>
      </w:r>
      <w:r>
        <w:t xml:space="preserve">: Annually </w:t>
      </w:r>
    </w:p>
    <w:p w14:paraId="056BF5AE" w14:textId="77777777" w:rsidR="00793681" w:rsidRDefault="00793681" w:rsidP="00793681">
      <w:r w:rsidRPr="00793681">
        <w:rPr>
          <w:b/>
        </w:rPr>
        <w:t>Date of last review</w:t>
      </w:r>
      <w:r>
        <w:t xml:space="preserve">: August 2024 </w:t>
      </w:r>
    </w:p>
    <w:p w14:paraId="19BCD2EE" w14:textId="77777777" w:rsidR="00793681" w:rsidRDefault="00793681" w:rsidP="00793681">
      <w:r w:rsidRPr="00793681">
        <w:rPr>
          <w:b/>
        </w:rPr>
        <w:t>Date of next review</w:t>
      </w:r>
      <w:r>
        <w:t>: August 2025</w:t>
      </w:r>
    </w:p>
    <w:p w14:paraId="7BF4A935" w14:textId="77777777" w:rsidR="00793681" w:rsidRDefault="00793681" w:rsidP="00793681"/>
    <w:p w14:paraId="740C51A8" w14:textId="77777777" w:rsidR="00793681" w:rsidRPr="00793681" w:rsidRDefault="00793681" w:rsidP="00793681">
      <w:pPr>
        <w:rPr>
          <w:b/>
        </w:rPr>
      </w:pPr>
      <w:r w:rsidRPr="00793681">
        <w:rPr>
          <w:b/>
        </w:rPr>
        <w:t>Policy on charging for and remissions for school activities</w:t>
      </w:r>
    </w:p>
    <w:p w14:paraId="17A5A088" w14:textId="77777777" w:rsidR="00793681" w:rsidRDefault="00793681" w:rsidP="00793681">
      <w:r>
        <w:t xml:space="preserve"> At Relief Caring School, we believe that: - All our pupils should have an equal opportunity to benefit from school activities and visits (curricular and extracurricular) independent of their parents’ financial means. This policy describes how we will do our best to ensure a good range of visits and activities is offered and, at the same time, try to minimise the financial barriers which may prevent some pupils taking full advantage of the opportunities. The 1996 Education Act requires all schools to have a policy on charging and remissions for school activities, which will be kept under regular review. The review date for this policy is recorded at the end of the document.</w:t>
      </w:r>
    </w:p>
    <w:p w14:paraId="480C36AE" w14:textId="77777777" w:rsidR="00793681" w:rsidRDefault="00793681" w:rsidP="00793681"/>
    <w:p w14:paraId="179A90AC" w14:textId="77777777" w:rsidR="00793681" w:rsidRDefault="00793681" w:rsidP="00793681">
      <w:r>
        <w:t xml:space="preserve">1. </w:t>
      </w:r>
      <w:r w:rsidRPr="00793681">
        <w:rPr>
          <w:b/>
        </w:rPr>
        <w:t>This policy identifies activities for which:</w:t>
      </w:r>
      <w:r>
        <w:t xml:space="preserve"> </w:t>
      </w:r>
    </w:p>
    <w:p w14:paraId="1FACD9B3" w14:textId="77777777" w:rsidR="00793681" w:rsidRDefault="00793681" w:rsidP="00793681">
      <w:r>
        <w:t xml:space="preserve">● charges will not be made. </w:t>
      </w:r>
    </w:p>
    <w:p w14:paraId="452858E1" w14:textId="77777777" w:rsidR="00793681" w:rsidRDefault="00793681" w:rsidP="00793681">
      <w:r>
        <w:t xml:space="preserve">● charges will be made </w:t>
      </w:r>
    </w:p>
    <w:p w14:paraId="37E69A10" w14:textId="77777777" w:rsidR="00793681" w:rsidRDefault="00793681" w:rsidP="00793681">
      <w:r>
        <w:t xml:space="preserve">● charges may be waived </w:t>
      </w:r>
    </w:p>
    <w:p w14:paraId="24B127FD" w14:textId="77777777" w:rsidR="00793681" w:rsidRDefault="00793681" w:rsidP="00793681">
      <w:pPr>
        <w:rPr>
          <w:b/>
        </w:rPr>
      </w:pPr>
      <w:r>
        <w:t xml:space="preserve">2. </w:t>
      </w:r>
      <w:r w:rsidRPr="00793681">
        <w:rPr>
          <w:b/>
        </w:rPr>
        <w:t>Voluntary contributions</w:t>
      </w:r>
    </w:p>
    <w:p w14:paraId="3B57D606" w14:textId="77777777" w:rsidR="00793681" w:rsidRDefault="00800417" w:rsidP="00793681">
      <w:r>
        <w:t>Separately from the matter of charging, schools may always seek voluntary contributions in order to offer a wide variety of experiences to pupils. All requests for voluntary contributions will emphasise their voluntary nature and the fact that pupils of parents who do not make such contributions will be treated no differently from those who have.</w:t>
      </w:r>
    </w:p>
    <w:p w14:paraId="33BA781A" w14:textId="77777777" w:rsidR="00800417" w:rsidRDefault="00800417" w:rsidP="00800417"/>
    <w:p w14:paraId="139E41B5" w14:textId="77777777" w:rsidR="00800417" w:rsidRDefault="00800417" w:rsidP="00800417"/>
    <w:p w14:paraId="394B8270" w14:textId="77777777" w:rsidR="00800417" w:rsidRPr="00800417" w:rsidRDefault="00800417" w:rsidP="00800417">
      <w:pPr>
        <w:rPr>
          <w:b/>
        </w:rPr>
      </w:pPr>
      <w:r w:rsidRPr="00800417">
        <w:rPr>
          <w:b/>
        </w:rPr>
        <w:t>The Law says:</w:t>
      </w:r>
    </w:p>
    <w:p w14:paraId="20D7D9AE" w14:textId="77777777" w:rsidR="00800417" w:rsidRDefault="00800417" w:rsidP="00800417">
      <w:r>
        <w:t xml:space="preserve"> If the activity cannot be funded without voluntary contributions the parents will be notified of this from the outset.</w:t>
      </w:r>
    </w:p>
    <w:p w14:paraId="13C6BDA2" w14:textId="77777777" w:rsidR="00800417" w:rsidRDefault="00800417" w:rsidP="00800417">
      <w:r>
        <w:t xml:space="preserve"> No child will be excluded from an activity because parents are unable to pay. If insufficient contributions are raised, the trip or activity may have to be cancelled. </w:t>
      </w:r>
    </w:p>
    <w:p w14:paraId="4A65A606" w14:textId="77777777" w:rsidR="00800417" w:rsidRDefault="00800417" w:rsidP="00800417">
      <w:r>
        <w:t>If a parent is unwilling or unable to pay, their child will be given an equal chance to go on the visit.</w:t>
      </w:r>
    </w:p>
    <w:p w14:paraId="389F1A88" w14:textId="77777777" w:rsidR="00800417" w:rsidRDefault="00800417" w:rsidP="00800417"/>
    <w:p w14:paraId="4AC9B1E4" w14:textId="77777777" w:rsidR="00800417" w:rsidRPr="00800417" w:rsidRDefault="00800417" w:rsidP="00800417">
      <w:pPr>
        <w:rPr>
          <w:b/>
        </w:rPr>
      </w:pPr>
      <w:r w:rsidRPr="00800417">
        <w:rPr>
          <w:b/>
        </w:rPr>
        <w:t>3. No charges will be made for</w:t>
      </w:r>
    </w:p>
    <w:p w14:paraId="36BA538B" w14:textId="77777777" w:rsidR="00800417" w:rsidRDefault="00800417" w:rsidP="00800417">
      <w:r>
        <w:t xml:space="preserve"> ● Education provided during school hours (including the supply of any materials, books, instruments or other equipment); </w:t>
      </w:r>
    </w:p>
    <w:p w14:paraId="2523BB90" w14:textId="77777777" w:rsidR="00800417" w:rsidRDefault="00800417" w:rsidP="00800417">
      <w:r>
        <w:t xml:space="preserve">● Entry for a prescribed public examination, if the pupil has been prepared for it at the school*; </w:t>
      </w:r>
    </w:p>
    <w:p w14:paraId="66DF4266" w14:textId="77777777" w:rsidR="00800417" w:rsidRDefault="00800417" w:rsidP="00800417">
      <w:r>
        <w:t xml:space="preserve">● Examination re-sit(s)* if the pupil is being prepared for the re-sit(s) at the school; </w:t>
      </w:r>
    </w:p>
    <w:p w14:paraId="1E034103" w14:textId="77777777" w:rsidR="00800417" w:rsidRDefault="00800417" w:rsidP="00800417">
      <w:r>
        <w:t xml:space="preserve">● Education provided on any trip that takes place during school hours; </w:t>
      </w:r>
    </w:p>
    <w:p w14:paraId="7DE1D086" w14:textId="77777777" w:rsidR="00800417" w:rsidRDefault="00800417" w:rsidP="00800417">
      <w:r>
        <w:t xml:space="preserve">● Education provided on any trip that takes place outside school hours </w:t>
      </w:r>
    </w:p>
    <w:p w14:paraId="5B09ACF9" w14:textId="77777777" w:rsidR="00800417" w:rsidRDefault="00800417" w:rsidP="00800417">
      <w:r>
        <w:t xml:space="preserve">● Additional staff to cover for those teachers who are absent from school accompanying pupils on trips; </w:t>
      </w:r>
    </w:p>
    <w:p w14:paraId="1D3DB5E2" w14:textId="77777777" w:rsidR="00800417" w:rsidRDefault="00800417" w:rsidP="00800417">
      <w:r>
        <w:t>● Transport provided in connection with an educational trip</w:t>
      </w:r>
    </w:p>
    <w:p w14:paraId="63776861" w14:textId="77777777" w:rsidR="00B07F80" w:rsidRDefault="00B07F80" w:rsidP="00800417"/>
    <w:p w14:paraId="76EC43CD" w14:textId="77777777" w:rsidR="00B07F80" w:rsidRDefault="00B07F80" w:rsidP="00B07F80">
      <w:r w:rsidRPr="00B07F80">
        <w:rPr>
          <w:b/>
        </w:rPr>
        <w:t>4. Activities for which charges may be made</w:t>
      </w:r>
      <w:r>
        <w:t xml:space="preserve"> </w:t>
      </w:r>
    </w:p>
    <w:p w14:paraId="60F20542" w14:textId="77777777" w:rsidR="00B07F80" w:rsidRDefault="00B07F80" w:rsidP="00B07F80">
      <w:r w:rsidRPr="00B07F80">
        <w:rPr>
          <w:b/>
        </w:rPr>
        <w:t>a</w:t>
      </w:r>
      <w:r>
        <w:t xml:space="preserve">) </w:t>
      </w:r>
      <w:r w:rsidRPr="00B07F80">
        <w:rPr>
          <w:b/>
        </w:rPr>
        <w:t>Activities outside school hours</w:t>
      </w:r>
      <w:r>
        <w:t xml:space="preserve"> </w:t>
      </w:r>
    </w:p>
    <w:p w14:paraId="3FC0A37F" w14:textId="77777777" w:rsidR="00B07F80" w:rsidRDefault="00B07F80" w:rsidP="00B07F80">
      <w:r>
        <w:t xml:space="preserve">Non-residential activities that take place outside school hours but only if the majority of the time spent on that activity takes place outside school hours (time spent on travel counts in this calculation if the travel itself occurs during school hours). </w:t>
      </w:r>
    </w:p>
    <w:p w14:paraId="5C4D15E7" w14:textId="77777777" w:rsidR="00B07F80" w:rsidRPr="00B07F80" w:rsidRDefault="00B07F80" w:rsidP="00B07F80">
      <w:pPr>
        <w:rPr>
          <w:b/>
        </w:rPr>
      </w:pPr>
      <w:r w:rsidRPr="00B07F80">
        <w:rPr>
          <w:b/>
        </w:rPr>
        <w:t xml:space="preserve">b) Residential activities </w:t>
      </w:r>
    </w:p>
    <w:p w14:paraId="144E25CC" w14:textId="77777777" w:rsidR="00B07F80" w:rsidRPr="00793681" w:rsidRDefault="00B07F80" w:rsidP="00B07F80">
      <w:pPr>
        <w:rPr>
          <w:sz w:val="24"/>
          <w:szCs w:val="24"/>
        </w:rPr>
      </w:pPr>
      <w:r>
        <w:t>Board and lodging costs (but only those costs) of residential trips deemed to take place during school time, however pupils whose parents are in receipt of certain benefits (see remissions policy below) may not be charged for board and lodging costs Residential trips deemed to take place outside school time</w:t>
      </w:r>
    </w:p>
    <w:p w14:paraId="150CC5A6" w14:textId="77777777" w:rsidR="003971A3" w:rsidRDefault="00B07F80" w:rsidP="00B07F80">
      <w:r w:rsidRPr="00B07F80">
        <w:rPr>
          <w:b/>
        </w:rPr>
        <w:t>It is the policy of our schools that charges will (or may) be made as indicated below. Parental agreement will be obtained before a charge is made</w:t>
      </w:r>
      <w:r>
        <w:t>.</w:t>
      </w:r>
    </w:p>
    <w:p w14:paraId="2607302C" w14:textId="77777777" w:rsidR="00213632" w:rsidRDefault="00213632" w:rsidP="00B07F80">
      <w:r>
        <w:t>Activities which can be charged for (with the exception of board and lodging for residential trips) are regarded as ‘optional extras’. Charges will not exceed the actual cost (per pupil) of provision</w:t>
      </w:r>
    </w:p>
    <w:p w14:paraId="7CCFCAAB" w14:textId="77777777" w:rsidR="00213632" w:rsidRDefault="00213632" w:rsidP="00B07F80"/>
    <w:p w14:paraId="4A9EF549" w14:textId="77777777" w:rsidR="00213632" w:rsidRDefault="00213632" w:rsidP="00B07F80"/>
    <w:p w14:paraId="4F34D267" w14:textId="77777777" w:rsidR="00213632" w:rsidRPr="00213632" w:rsidRDefault="00213632" w:rsidP="00B07F80">
      <w:pPr>
        <w:rPr>
          <w:b/>
        </w:rPr>
      </w:pPr>
      <w:r w:rsidRPr="00213632">
        <w:rPr>
          <w:b/>
        </w:rPr>
        <w:t xml:space="preserve">5. Remissions </w:t>
      </w:r>
    </w:p>
    <w:p w14:paraId="38788DF0" w14:textId="77777777" w:rsidR="00213632" w:rsidRDefault="00213632" w:rsidP="00B07F80">
      <w:r>
        <w:t xml:space="preserve">In order to remove financial barriers from disadvantaged pupils, the governing body has agreed that some activities and visits where charges can legally be made will be offered at no charge or a reduced charge to parents in particular circumstances. This remissions policy sets out the circumstances in which charges will be waived. </w:t>
      </w:r>
    </w:p>
    <w:p w14:paraId="03EA05D6" w14:textId="77777777" w:rsidR="00213632" w:rsidRPr="00213632" w:rsidRDefault="00213632" w:rsidP="00B07F80">
      <w:pPr>
        <w:rPr>
          <w:b/>
        </w:rPr>
      </w:pPr>
      <w:r w:rsidRPr="00213632">
        <w:rPr>
          <w:b/>
        </w:rPr>
        <w:t xml:space="preserve">6. Families qualifying for remission or help with charges. </w:t>
      </w:r>
    </w:p>
    <w:p w14:paraId="43EE8775" w14:textId="77777777" w:rsidR="00213632" w:rsidRPr="00213632" w:rsidRDefault="00213632" w:rsidP="00B07F80">
      <w:pPr>
        <w:rPr>
          <w:b/>
        </w:rPr>
      </w:pPr>
      <w:r w:rsidRPr="00213632">
        <w:rPr>
          <w:b/>
        </w:rPr>
        <w:t xml:space="preserve">Category A </w:t>
      </w:r>
    </w:p>
    <w:p w14:paraId="30CF6D7E" w14:textId="77777777" w:rsidR="00213632" w:rsidRDefault="00213632" w:rsidP="00B07F80">
      <w:r>
        <w:t xml:space="preserve">Parents in receipt of </w:t>
      </w:r>
    </w:p>
    <w:p w14:paraId="20A85A62" w14:textId="77777777" w:rsidR="00213632" w:rsidRDefault="00213632" w:rsidP="00B07F80">
      <w:r>
        <w:t xml:space="preserve">● Universal credit </w:t>
      </w:r>
    </w:p>
    <w:p w14:paraId="75A032BF" w14:textId="77777777" w:rsidR="00213632" w:rsidRDefault="00213632" w:rsidP="00B07F80">
      <w:r>
        <w:t xml:space="preserve">● Working/Child Tax credits </w:t>
      </w:r>
    </w:p>
    <w:p w14:paraId="1DC7BEBA" w14:textId="77777777" w:rsidR="00213632" w:rsidRDefault="00213632" w:rsidP="00B07F80">
      <w:r>
        <w:t xml:space="preserve">● Income-based Jobseekers Allowance </w:t>
      </w:r>
    </w:p>
    <w:p w14:paraId="12ECAA6F" w14:textId="77777777" w:rsidR="00213632" w:rsidRDefault="00213632" w:rsidP="00B07F80">
      <w:r>
        <w:t xml:space="preserve">● Guaranteed element of State Pension Credit </w:t>
      </w:r>
    </w:p>
    <w:p w14:paraId="1C531508" w14:textId="77777777" w:rsidR="00213632" w:rsidRDefault="00213632" w:rsidP="00B07F80">
      <w:r>
        <w:t xml:space="preserve">● Further qualification </w:t>
      </w:r>
    </w:p>
    <w:p w14:paraId="3A5A89EE" w14:textId="77777777" w:rsidR="00213632" w:rsidRDefault="00213632" w:rsidP="00B07F80">
      <w:r>
        <w:t>● Children for whom the school receives Pupil Premium funding Additional categories of parents may claim help with some costs in the following circumstances:</w:t>
      </w:r>
    </w:p>
    <w:p w14:paraId="3E6A47E0" w14:textId="77777777" w:rsidR="00213632" w:rsidRPr="00213632" w:rsidRDefault="00213632" w:rsidP="00213632">
      <w:pPr>
        <w:rPr>
          <w:b/>
        </w:rPr>
      </w:pPr>
      <w:r w:rsidRPr="00213632">
        <w:rPr>
          <w:b/>
        </w:rPr>
        <w:t xml:space="preserve">Category B </w:t>
      </w:r>
    </w:p>
    <w:p w14:paraId="0E54431B" w14:textId="77777777" w:rsidR="00213632" w:rsidRDefault="00213632" w:rsidP="00213632">
      <w:r>
        <w:t xml:space="preserve">● Families not in receipt of the benefits listed in Category A above, but who nonetheless feel unwilling or unable to pay due to financial constraints. Parents in this category should discuss their concerns about charges with the Headteacher. Decisions about remission will be made on a case by case basis. </w:t>
      </w:r>
    </w:p>
    <w:p w14:paraId="519F1768" w14:textId="77777777" w:rsidR="00213632" w:rsidRDefault="00213632" w:rsidP="00213632">
      <w:r>
        <w:t xml:space="preserve">● Examples of families in this category would include those families with more than two children incurring simultaneous charges for school activities. </w:t>
      </w:r>
    </w:p>
    <w:p w14:paraId="5F51DE40" w14:textId="77777777" w:rsidR="00213632" w:rsidRPr="00213632" w:rsidRDefault="00213632" w:rsidP="00213632">
      <w:pPr>
        <w:rPr>
          <w:b/>
        </w:rPr>
      </w:pPr>
      <w:r w:rsidRPr="00213632">
        <w:rPr>
          <w:b/>
        </w:rPr>
        <w:t xml:space="preserve">Category C </w:t>
      </w:r>
    </w:p>
    <w:p w14:paraId="62C8258C" w14:textId="77777777" w:rsidR="00213632" w:rsidRDefault="00213632" w:rsidP="00213632">
      <w:r>
        <w:t>● Circumstances that are not included in the categories above for which the S</w:t>
      </w:r>
      <w:r w:rsidR="00A74828">
        <w:t xml:space="preserve">enior </w:t>
      </w:r>
      <w:r>
        <w:t>L</w:t>
      </w:r>
      <w:r w:rsidR="00A74828">
        <w:t xml:space="preserve">eadership </w:t>
      </w:r>
      <w:r>
        <w:t>T</w:t>
      </w:r>
      <w:r w:rsidR="00A74828">
        <w:t>eam</w:t>
      </w:r>
      <w:r>
        <w:t xml:space="preserve"> and R</w:t>
      </w:r>
      <w:r w:rsidR="00A74828">
        <w:t>elief Caring School</w:t>
      </w:r>
      <w:r>
        <w:t xml:space="preserve"> Improvement Partners may deem to be a special case for consideration.</w:t>
      </w:r>
    </w:p>
    <w:p w14:paraId="33556612" w14:textId="77777777" w:rsidR="00213632" w:rsidRDefault="00213632" w:rsidP="00213632"/>
    <w:p w14:paraId="6E397DD4" w14:textId="77777777" w:rsidR="00213632" w:rsidRPr="00213632" w:rsidRDefault="00213632" w:rsidP="00213632">
      <w:pPr>
        <w:rPr>
          <w:b/>
        </w:rPr>
      </w:pPr>
      <w:r>
        <w:rPr>
          <w:b/>
        </w:rPr>
        <w:t>Relief Caring</w:t>
      </w:r>
      <w:r w:rsidRPr="00213632">
        <w:rPr>
          <w:b/>
        </w:rPr>
        <w:t xml:space="preserve"> School Fees</w:t>
      </w:r>
    </w:p>
    <w:p w14:paraId="2E9D1E2F" w14:textId="77777777" w:rsidR="00213632" w:rsidRDefault="00213632" w:rsidP="00213632">
      <w:r>
        <w:t xml:space="preserve"> Relief Caring is an independent school that offers alternative education to young people (9-16) and draws all its fees from the surrounding schools and Local Authorities listed below </w:t>
      </w:r>
    </w:p>
    <w:p w14:paraId="5C9BC7C4" w14:textId="77777777" w:rsidR="00213632" w:rsidRDefault="00213632" w:rsidP="00213632">
      <w:r>
        <w:t xml:space="preserve">1. Middlesbrough </w:t>
      </w:r>
    </w:p>
    <w:p w14:paraId="5F4B8A1C" w14:textId="77777777" w:rsidR="00213632" w:rsidRDefault="00213632" w:rsidP="00213632">
      <w:r>
        <w:t xml:space="preserve">2. Stockton </w:t>
      </w:r>
    </w:p>
    <w:p w14:paraId="6FFE4131" w14:textId="77777777" w:rsidR="00213632" w:rsidRDefault="00213632" w:rsidP="00213632">
      <w:r>
        <w:t xml:space="preserve">3. Redcar and Cleveland </w:t>
      </w:r>
    </w:p>
    <w:p w14:paraId="0817D9A8" w14:textId="77777777" w:rsidR="00213632" w:rsidRDefault="00213632" w:rsidP="00213632">
      <w:r>
        <w:t>4. Darlington</w:t>
      </w:r>
    </w:p>
    <w:p w14:paraId="1605C864" w14:textId="77777777" w:rsidR="00213632" w:rsidRDefault="00213632" w:rsidP="00213632"/>
    <w:p w14:paraId="76E56D4E" w14:textId="77777777" w:rsidR="00213632" w:rsidRDefault="00213632" w:rsidP="00213632">
      <w:r>
        <w:t>No parents are directly charged any kind of fees and our current fees range from 4k to 30k per year depending on the needs of the young person. There are no set fees as each fee is dependent on the child’s needs. Each year one child is admitted for free as part of the school’s community service</w:t>
      </w:r>
    </w:p>
    <w:p w14:paraId="5A9F4664" w14:textId="77777777" w:rsidR="00213632" w:rsidRDefault="00213632" w:rsidP="00213632">
      <w:r>
        <w:t>Relief Caring School engages in continuous fundraising activities through sales in tuckshops and the farm to avoid charging parents for anything extra.</w:t>
      </w:r>
    </w:p>
    <w:p w14:paraId="2B5C4A50" w14:textId="77777777" w:rsidR="00213632" w:rsidRPr="00213632" w:rsidRDefault="00213632" w:rsidP="00213632">
      <w:pPr>
        <w:rPr>
          <w:b/>
        </w:rPr>
      </w:pPr>
      <w:r>
        <w:rPr>
          <w:b/>
        </w:rPr>
        <w:t>7</w:t>
      </w:r>
      <w:r w:rsidRPr="00213632">
        <w:rPr>
          <w:b/>
        </w:rPr>
        <w:t xml:space="preserve">. Additional considerations </w:t>
      </w:r>
    </w:p>
    <w:p w14:paraId="0E9BACB1" w14:textId="77777777" w:rsidR="00A74828" w:rsidRDefault="00213632" w:rsidP="00213632">
      <w:r>
        <w:t xml:space="preserve">Relief Caring School SLT and Improvement Partners recognise its responsibility to ensure that the offer of activities and educational visits does not place an unnecessary burden on family finances. To this end, we will try to adhere to the following guidelines: </w:t>
      </w:r>
    </w:p>
    <w:p w14:paraId="053CBCAD" w14:textId="77777777" w:rsidR="00A74828" w:rsidRDefault="00213632" w:rsidP="00213632">
      <w:r>
        <w:t xml:space="preserve">● Where possible we shall publish a list of visits (and their approximate cost) at the beginning of the school year so that parents can plan ahead </w:t>
      </w:r>
    </w:p>
    <w:p w14:paraId="061ED912" w14:textId="77777777" w:rsidR="00A74828" w:rsidRDefault="00213632" w:rsidP="00213632">
      <w:r>
        <w:t xml:space="preserve">● We have established a system for parents to pay in instalments </w:t>
      </w:r>
    </w:p>
    <w:p w14:paraId="687A3F0F" w14:textId="77777777" w:rsidR="00A74828" w:rsidRDefault="00213632" w:rsidP="00213632">
      <w:r>
        <w:t xml:space="preserve">● When an opportunity for a trip arises at short notice it will be possible to arrange to pay by instalments beyond the date of the trip </w:t>
      </w:r>
    </w:p>
    <w:p w14:paraId="34D21324" w14:textId="77777777" w:rsidR="00213632" w:rsidRPr="003971A3" w:rsidRDefault="00213632" w:rsidP="00213632">
      <w:pPr>
        <w:rPr>
          <w:sz w:val="32"/>
          <w:szCs w:val="32"/>
        </w:rPr>
      </w:pPr>
      <w:r>
        <w:t>● We acknowledge that offering opportunities on a ‘first pay, first served’ basis discriminates against pupils from families on lower incomes and we will avoid that method of selection</w:t>
      </w:r>
    </w:p>
    <w:sectPr w:rsidR="00213632" w:rsidRPr="003971A3" w:rsidSect="00B32E40">
      <w:headerReference w:type="default" r:id="rId6"/>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94279" w14:textId="77777777" w:rsidR="00F96FD5" w:rsidRDefault="00F96FD5" w:rsidP="003971A3">
      <w:pPr>
        <w:spacing w:after="0" w:line="240" w:lineRule="auto"/>
      </w:pPr>
      <w:r>
        <w:separator/>
      </w:r>
    </w:p>
  </w:endnote>
  <w:endnote w:type="continuationSeparator" w:id="0">
    <w:p w14:paraId="56EF2062" w14:textId="77777777" w:rsidR="00F96FD5" w:rsidRDefault="00F96FD5" w:rsidP="003971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E1F35" w14:textId="77777777" w:rsidR="00F96FD5" w:rsidRDefault="00F96FD5" w:rsidP="003971A3">
      <w:pPr>
        <w:spacing w:after="0" w:line="240" w:lineRule="auto"/>
      </w:pPr>
      <w:r>
        <w:separator/>
      </w:r>
    </w:p>
  </w:footnote>
  <w:footnote w:type="continuationSeparator" w:id="0">
    <w:p w14:paraId="633C519B" w14:textId="77777777" w:rsidR="00F96FD5" w:rsidRDefault="00F96FD5" w:rsidP="003971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027A6" w14:textId="06C17716" w:rsidR="003971A3" w:rsidRPr="00B32E40" w:rsidRDefault="00B32E40" w:rsidP="00B32E40">
    <w:pPr>
      <w:pStyle w:val="Header"/>
    </w:pPr>
    <w:r>
      <w:rPr>
        <w:noProof/>
      </w:rPr>
      <w:drawing>
        <wp:anchor distT="0" distB="0" distL="114300" distR="114300" simplePos="0" relativeHeight="251658240" behindDoc="1" locked="0" layoutInCell="1" allowOverlap="1" wp14:anchorId="470231C7" wp14:editId="1EDA4AF2">
          <wp:simplePos x="0" y="0"/>
          <wp:positionH relativeFrom="column">
            <wp:posOffset>-906780</wp:posOffset>
          </wp:positionH>
          <wp:positionV relativeFrom="paragraph">
            <wp:posOffset>-1349375</wp:posOffset>
          </wp:positionV>
          <wp:extent cx="7864764" cy="10180800"/>
          <wp:effectExtent l="0" t="0" r="3175" b="0"/>
          <wp:wrapNone/>
          <wp:docPr id="13282022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202217" name="Picture 1328202217"/>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71A3"/>
    <w:rsid w:val="00213632"/>
    <w:rsid w:val="002C7D88"/>
    <w:rsid w:val="002F0876"/>
    <w:rsid w:val="003971A3"/>
    <w:rsid w:val="0076608C"/>
    <w:rsid w:val="00793681"/>
    <w:rsid w:val="00800417"/>
    <w:rsid w:val="00A74828"/>
    <w:rsid w:val="00AC7D35"/>
    <w:rsid w:val="00B07F80"/>
    <w:rsid w:val="00B32E40"/>
    <w:rsid w:val="00F96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3F8845"/>
  <w15:chartTrackingRefBased/>
  <w15:docId w15:val="{0E2B1172-1DBA-4816-97BE-C1A398154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71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71A3"/>
  </w:style>
  <w:style w:type="paragraph" w:styleId="Footer">
    <w:name w:val="footer"/>
    <w:basedOn w:val="Normal"/>
    <w:link w:val="FooterChar"/>
    <w:uiPriority w:val="99"/>
    <w:unhideWhenUsed/>
    <w:rsid w:val="003971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71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4</Pages>
  <Words>984</Words>
  <Characters>5611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3</cp:revision>
  <dcterms:created xsi:type="dcterms:W3CDTF">2025-07-05T11:39:00Z</dcterms:created>
  <dcterms:modified xsi:type="dcterms:W3CDTF">2025-07-20T13:39:00Z</dcterms:modified>
</cp:coreProperties>
</file>