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F620C41" w14:textId="77777777" w:rsidR="00993979" w:rsidRDefault="00993979"/>
    <w:p w14:paraId="4F7CF088" w14:textId="77777777" w:rsidR="00993979" w:rsidRDefault="00993979"/>
    <w:p w14:paraId="07245FDC" w14:textId="77777777" w:rsidR="00B846AF" w:rsidRPr="006E12CF" w:rsidRDefault="003305D7" w:rsidP="006E12CF">
      <w:pPr>
        <w:jc w:val="center"/>
        <w:rPr>
          <w:rFonts w:ascii="Arial Black" w:hAnsi="Arial Black"/>
          <w:b/>
          <w:sz w:val="56"/>
          <w:szCs w:val="56"/>
        </w:rPr>
      </w:pPr>
      <w:r>
        <w:rPr>
          <w:rFonts w:ascii="Arial Black" w:hAnsi="Arial Black"/>
          <w:b/>
          <w:sz w:val="56"/>
          <w:szCs w:val="56"/>
        </w:rPr>
        <w:t>Safer Recruitment Policy 2025-2026</w:t>
      </w:r>
    </w:p>
    <w:p w14:paraId="197E3538" w14:textId="77777777" w:rsidR="00B846AF" w:rsidRDefault="00B846AF" w:rsidP="00993979">
      <w:pPr>
        <w:rPr>
          <w:b/>
        </w:rPr>
      </w:pPr>
    </w:p>
    <w:p w14:paraId="19CC64F6" w14:textId="77777777" w:rsidR="00993979" w:rsidRDefault="00993979" w:rsidP="00993979">
      <w:r w:rsidRPr="00993979">
        <w:rPr>
          <w:b/>
        </w:rPr>
        <w:t>Legislation:</w:t>
      </w:r>
      <w:r>
        <w:t xml:space="preserve">                                         Education/ Other </w:t>
      </w:r>
    </w:p>
    <w:p w14:paraId="5149ED02" w14:textId="77777777" w:rsidR="00BD7446" w:rsidRDefault="00993979" w:rsidP="00993979">
      <w:r w:rsidRPr="00993979">
        <w:rPr>
          <w:b/>
        </w:rPr>
        <w:t>Lead Member of Staff</w:t>
      </w:r>
      <w:r>
        <w:t xml:space="preserve">:                     </w:t>
      </w:r>
      <w:r w:rsidR="00BD7446">
        <w:t>Head Teacher</w:t>
      </w:r>
    </w:p>
    <w:p w14:paraId="1C16560C" w14:textId="77777777" w:rsidR="00993979" w:rsidRDefault="00BD7446" w:rsidP="00993979">
      <w:r w:rsidRPr="00BD7446">
        <w:rPr>
          <w:b/>
        </w:rPr>
        <w:t>Publication Date:</w:t>
      </w:r>
      <w:r w:rsidR="003305D7">
        <w:tab/>
      </w:r>
      <w:r w:rsidR="003305D7">
        <w:tab/>
        <w:t xml:space="preserve">    April 2025</w:t>
      </w:r>
      <w:r w:rsidR="00993979">
        <w:t xml:space="preserve"> </w:t>
      </w:r>
    </w:p>
    <w:p w14:paraId="1FEFC88D" w14:textId="77777777" w:rsidR="00993979" w:rsidRDefault="00993979" w:rsidP="00993979">
      <w:r w:rsidRPr="00993979">
        <w:rPr>
          <w:b/>
        </w:rPr>
        <w:t>Review Frequency</w:t>
      </w:r>
      <w:r>
        <w:t xml:space="preserve">:                           Annually </w:t>
      </w:r>
    </w:p>
    <w:p w14:paraId="4CED99EC" w14:textId="77777777" w:rsidR="00993979" w:rsidRDefault="00993979" w:rsidP="00993979">
      <w:r w:rsidRPr="00993979">
        <w:rPr>
          <w:b/>
        </w:rPr>
        <w:t>Date of last review</w:t>
      </w:r>
      <w:r>
        <w:t xml:space="preserve">:                          </w:t>
      </w:r>
      <w:r w:rsidR="003305D7">
        <w:t>April 2025</w:t>
      </w:r>
      <w:r>
        <w:t xml:space="preserve"> </w:t>
      </w:r>
    </w:p>
    <w:p w14:paraId="5236BE43" w14:textId="77777777" w:rsidR="00993979" w:rsidRDefault="00993979" w:rsidP="00993979">
      <w:r w:rsidRPr="00993979">
        <w:rPr>
          <w:b/>
        </w:rPr>
        <w:t>Date of next review</w:t>
      </w:r>
      <w:r>
        <w:t xml:space="preserve">:                        </w:t>
      </w:r>
      <w:r w:rsidR="003305D7">
        <w:t>April 2026</w:t>
      </w:r>
      <w:r>
        <w:t xml:space="preserve"> </w:t>
      </w:r>
    </w:p>
    <w:p w14:paraId="192DEDC7" w14:textId="77777777" w:rsidR="006E12CF" w:rsidRDefault="006E12CF" w:rsidP="00993979"/>
    <w:p w14:paraId="1207B22E" w14:textId="77777777" w:rsidR="006E12CF" w:rsidRPr="006E12CF" w:rsidRDefault="006E12CF" w:rsidP="00993979">
      <w:pPr>
        <w:rPr>
          <w:b/>
        </w:rPr>
      </w:pPr>
      <w:r w:rsidRPr="006E12CF">
        <w:rPr>
          <w:b/>
        </w:rPr>
        <w:t>Guidance on the Law</w:t>
      </w:r>
    </w:p>
    <w:p w14:paraId="4C4B3BBE" w14:textId="77777777" w:rsidR="006E12CF" w:rsidRDefault="006E12CF" w:rsidP="00993979">
      <w:r>
        <w:t xml:space="preserve"> The head teacher, SLT and the Relief Caring School Improvement partners are fully committed to following the Keeping Children Safe in Education statutory guidance. The Head Teacher is required to ensure that checks on the right to work in the United Kingdom comply with legislative requirements. Relief Caring School Improvement Partners (previously known as Relief Caring School Governors) are always committed to their legal duties and responsibilities with respect to equality legislation. To ensure compliance with all relevant legislation and statutory guidance recommendations, this policy follows the following: </w:t>
      </w:r>
    </w:p>
    <w:p w14:paraId="7D3FC83A" w14:textId="77777777" w:rsidR="006E12CF" w:rsidRDefault="006E12CF" w:rsidP="00993979">
      <w:r>
        <w:t xml:space="preserve">- Safer recruitment procedures to ensure compliance with all statutory requirements and relevant recommendations and guidance, including the Disclosure and Barring Service (DBS); </w:t>
      </w:r>
    </w:p>
    <w:p w14:paraId="12F161F8" w14:textId="77777777" w:rsidR="006E12CF" w:rsidRDefault="006E12CF" w:rsidP="00993979">
      <w:r>
        <w:t xml:space="preserve">- Keeping Children Safe in Education Statutory Guidance September 2024 </w:t>
      </w:r>
    </w:p>
    <w:p w14:paraId="5148152D" w14:textId="77777777" w:rsidR="006E12CF" w:rsidRDefault="006E12CF" w:rsidP="00993979">
      <w:r>
        <w:t xml:space="preserve">- Working Together to Safeguard Children July 2023 (Updated 2024) </w:t>
      </w:r>
    </w:p>
    <w:p w14:paraId="55612E05" w14:textId="77777777" w:rsidR="006E12CF" w:rsidRDefault="006E12CF" w:rsidP="00993979">
      <w:r>
        <w:t xml:space="preserve">- The Equality Act 2010 </w:t>
      </w:r>
    </w:p>
    <w:p w14:paraId="0C2F6B62" w14:textId="77777777" w:rsidR="006E12CF" w:rsidRPr="006E12CF" w:rsidRDefault="006E12CF" w:rsidP="00993979">
      <w:pPr>
        <w:rPr>
          <w:b/>
        </w:rPr>
      </w:pPr>
      <w:r w:rsidRPr="006E12CF">
        <w:rPr>
          <w:b/>
        </w:rPr>
        <w:t xml:space="preserve">1 Policy Introduction </w:t>
      </w:r>
    </w:p>
    <w:p w14:paraId="123741DB" w14:textId="77777777" w:rsidR="006E12CF" w:rsidRDefault="006E12CF" w:rsidP="00993979">
      <w:r>
        <w:t xml:space="preserve">Relief Caring School is committed to providing the best possible care and education for its pupils and to safeguarding and promoting the welfare of children and young people. We recognise that, to achieve these aims, it is of fundamental importance to attract, recruit and retain staff of the highest calibre who share this commitment. SLT will ensure this policy is communicated to all staff and that it is included in the information given to new staff on appointment as part of Relief Caring School induction programme. </w:t>
      </w:r>
    </w:p>
    <w:p w14:paraId="6CE62B53" w14:textId="77777777" w:rsidR="006E12CF" w:rsidRDefault="006E12CF" w:rsidP="00993979">
      <w:r>
        <w:lastRenderedPageBreak/>
        <w:t xml:space="preserve">Relief Caring School will comply with all legal obligations. To the extent that this policy document sets out standards that exceed those obligations, those standards will be a non-contractual statement of best practice. </w:t>
      </w:r>
    </w:p>
    <w:p w14:paraId="5518F4E7" w14:textId="77777777" w:rsidR="006E12CF" w:rsidRDefault="006E12CF" w:rsidP="00993979">
      <w:pPr>
        <w:rPr>
          <w:b/>
        </w:rPr>
      </w:pPr>
      <w:r w:rsidRPr="006E12CF">
        <w:rPr>
          <w:b/>
        </w:rPr>
        <w:t>The aims of Relief Caring School’s recruitment Policy are:</w:t>
      </w:r>
    </w:p>
    <w:p w14:paraId="39783588" w14:textId="77777777" w:rsidR="006E12CF" w:rsidRDefault="006E12CF" w:rsidP="00993979">
      <w:r>
        <w:t xml:space="preserve">Ensure that the school meets its commitment to safeguarding and promoting the welfare of children and young people by carrying out all necessary pre-employment checks and interview procedures. </w:t>
      </w:r>
    </w:p>
    <w:p w14:paraId="53AA86A9" w14:textId="77777777" w:rsidR="006E12CF" w:rsidRDefault="006E12CF" w:rsidP="00993979">
      <w:r>
        <w:t xml:space="preserve">Follow safer recruitment procedures at all times to ensure compliance with all statutory requirements and relevant recommendations and guidance, including the recommendations of the Disclosure and Barring Service (DBS); </w:t>
      </w:r>
    </w:p>
    <w:p w14:paraId="4FFCDC95" w14:textId="77777777" w:rsidR="006E12CF" w:rsidRDefault="006E12CF" w:rsidP="00993979">
      <w:r>
        <w:t>To ensure compliance with all relevant legislation and statutory guidance recommendations, including Keeping Children Safe in Education (</w:t>
      </w:r>
      <w:proofErr w:type="spellStart"/>
      <w:r>
        <w:t>KCSiE</w:t>
      </w:r>
      <w:proofErr w:type="spellEnd"/>
      <w:r>
        <w:t>) September 2024, Working Together to Safeguard Children July 2023 (Updated 2024), The Equality Act 2010 and The Prevent Duty;</w:t>
      </w:r>
    </w:p>
    <w:p w14:paraId="32A71C24" w14:textId="77777777" w:rsidR="006E12CF" w:rsidRDefault="006E12CF" w:rsidP="00993979">
      <w:r>
        <w:t xml:space="preserve"> To ensure that the best possible staff are recruited based on their merits, abilities and suitability for their position measured against the job description and person specification; </w:t>
      </w:r>
    </w:p>
    <w:p w14:paraId="4FEF6D04" w14:textId="77777777" w:rsidR="006E12CF" w:rsidRDefault="006E12CF" w:rsidP="00993979">
      <w:r>
        <w:t>To ensure that all job applicants are considered equitably and consistently, in line with the Relief Caring School Equal Opportunities Policy, help deter and identify and reject prospective applicants who are unsuitable for work with children</w:t>
      </w:r>
    </w:p>
    <w:p w14:paraId="2F36076C" w14:textId="77777777" w:rsidR="006E12CF" w:rsidRDefault="006E12CF" w:rsidP="00993979">
      <w:r>
        <w:t xml:space="preserve"> </w:t>
      </w:r>
      <w:r w:rsidRPr="006E12CF">
        <w:rPr>
          <w:b/>
        </w:rPr>
        <w:t>Responsibilities</w:t>
      </w:r>
      <w:r>
        <w:t xml:space="preserve"> </w:t>
      </w:r>
    </w:p>
    <w:p w14:paraId="46C79353" w14:textId="77777777" w:rsidR="006E12CF" w:rsidRDefault="006E12CF" w:rsidP="00993979">
      <w:r>
        <w:t>The SLT ensures that procedures and policies are in place for the safe recruitment of all staff and volunteers in accordance with best practices within the sector. Additionally, our whole school recruitment leaders (SJ/SK/HK/JR) ensure appropriate all staff have received up-to-date safer recruitment training. It is the responsibility of the Headteacher to:</w:t>
      </w:r>
    </w:p>
    <w:p w14:paraId="716BAFDD" w14:textId="77777777" w:rsidR="006E12CF" w:rsidRDefault="006E12CF" w:rsidP="00993979">
      <w:r>
        <w:t xml:space="preserve">           • implement the school’s safer recruitment procedures correctly; </w:t>
      </w:r>
    </w:p>
    <w:p w14:paraId="4B46B3E3" w14:textId="77777777" w:rsidR="006E12CF" w:rsidRDefault="006E12CF" w:rsidP="00993979">
      <w:r>
        <w:t xml:space="preserve">           • ensure all staff and volunteers working at the school undergo appropriate checks; </w:t>
      </w:r>
    </w:p>
    <w:p w14:paraId="726FD604" w14:textId="77777777" w:rsidR="006E12CF" w:rsidRDefault="006E12CF" w:rsidP="00993979">
      <w:r>
        <w:t xml:space="preserve">          • monitor agency and contractor compliance with safe recruitment; </w:t>
      </w:r>
    </w:p>
    <w:p w14:paraId="47724D64" w14:textId="77777777" w:rsidR="006E12CF" w:rsidRDefault="006E12CF" w:rsidP="00993979">
      <w:r>
        <w:t xml:space="preserve">          • promote the welfare of pupils at all stages of the process. </w:t>
      </w:r>
    </w:p>
    <w:p w14:paraId="070FCB93" w14:textId="77777777" w:rsidR="001C7E68" w:rsidRDefault="001C7E68" w:rsidP="00993979">
      <w:r>
        <w:t>Relief Caring School</w:t>
      </w:r>
      <w:r w:rsidR="006E12CF">
        <w:t xml:space="preserve"> will ensure that training is provided for all staff involved in the recruitment and selection of staff and that it is appropriate to their role. The interview panel will include at least two people who are trained in Safer Recruitment. Employees involved in the recruitment and selection of staff are responsible for familiarising themselves with and complying with the provisions of this policy. All decisions on the appointment of staff will be made by the site leads and the Headteacher. </w:t>
      </w:r>
    </w:p>
    <w:p w14:paraId="04017C81" w14:textId="77777777" w:rsidR="001C7E68" w:rsidRDefault="001C7E68" w:rsidP="00993979">
      <w:r>
        <w:t>Relief Caring School</w:t>
      </w:r>
      <w:r w:rsidR="006E12CF">
        <w:t xml:space="preserve"> believes in fairness, transparency and integrity. To achieve this, if a family member has applied for a</w:t>
      </w:r>
      <w:r>
        <w:t xml:space="preserve"> position at Relief Caring School</w:t>
      </w:r>
      <w:r w:rsidR="006E12CF">
        <w:t xml:space="preserve">, their relative shall not be involved in their recruitment process. </w:t>
      </w:r>
    </w:p>
    <w:p w14:paraId="481219E2" w14:textId="77777777" w:rsidR="001C7E68" w:rsidRDefault="001C7E68" w:rsidP="00993979">
      <w:pPr>
        <w:rPr>
          <w:b/>
        </w:rPr>
      </w:pPr>
    </w:p>
    <w:p w14:paraId="7977D5B4" w14:textId="77777777" w:rsidR="001C7E68" w:rsidRDefault="001C7E68" w:rsidP="00993979">
      <w:pPr>
        <w:rPr>
          <w:b/>
        </w:rPr>
      </w:pPr>
    </w:p>
    <w:p w14:paraId="054E5C18" w14:textId="77777777" w:rsidR="001C7E68" w:rsidRPr="001C7E68" w:rsidRDefault="006E12CF" w:rsidP="00993979">
      <w:pPr>
        <w:rPr>
          <w:b/>
        </w:rPr>
      </w:pPr>
      <w:r w:rsidRPr="001C7E68">
        <w:rPr>
          <w:b/>
        </w:rPr>
        <w:t>Recruitment &amp; Selection Procedure</w:t>
      </w:r>
    </w:p>
    <w:p w14:paraId="2A2FC861" w14:textId="77777777" w:rsidR="001C7E68" w:rsidRPr="001C7E68" w:rsidRDefault="006E12CF" w:rsidP="001C7E68">
      <w:pPr>
        <w:pStyle w:val="ListParagraph"/>
        <w:numPr>
          <w:ilvl w:val="0"/>
          <w:numId w:val="3"/>
        </w:numPr>
        <w:rPr>
          <w:b/>
        </w:rPr>
      </w:pPr>
      <w:r w:rsidRPr="001C7E68">
        <w:rPr>
          <w:b/>
        </w:rPr>
        <w:lastRenderedPageBreak/>
        <w:t>Advertising</w:t>
      </w:r>
    </w:p>
    <w:p w14:paraId="06270BE8" w14:textId="77777777" w:rsidR="001C7E68" w:rsidRDefault="006E12CF" w:rsidP="001C7E68">
      <w:pPr>
        <w:pStyle w:val="ListParagraph"/>
        <w:ind w:left="405"/>
      </w:pPr>
      <w:r>
        <w:t>Prior to any recruitment advertisement, the person responsible for the appointment will review the needs of the post before seeking approval from the head teacher to commence recruitment. To en</w:t>
      </w:r>
      <w:r w:rsidR="001C7E68">
        <w:t>sure equality of opportunity, Relief Caring School</w:t>
      </w:r>
      <w:r>
        <w:t xml:space="preserve"> will advertise vacant posts to encourage as wide a field of applicants as possible. Vacancies will be advertised internally and externally, as well as through other recruitment agencies and platforms, and on some occasions, we may advertise internally only. All documentation relating to applicants will be treated confidentially in accordance with data protection legislation. </w:t>
      </w:r>
    </w:p>
    <w:p w14:paraId="23006E84" w14:textId="77777777" w:rsidR="001C7E68" w:rsidRDefault="001C7E68" w:rsidP="001C7E68">
      <w:pPr>
        <w:pStyle w:val="ListParagraph"/>
        <w:ind w:left="405"/>
      </w:pPr>
    </w:p>
    <w:p w14:paraId="629C905F" w14:textId="77777777" w:rsidR="001C7E68" w:rsidRDefault="006E12CF" w:rsidP="001C7E68">
      <w:pPr>
        <w:pStyle w:val="ListParagraph"/>
        <w:ind w:left="405"/>
      </w:pPr>
      <w:r>
        <w:t>Recruitment advertisements will comply with all national and local guidance regarding commitment to safeguarding children.</w:t>
      </w:r>
    </w:p>
    <w:p w14:paraId="2B5B8539" w14:textId="77777777" w:rsidR="001C7E68" w:rsidRPr="001C7E68" w:rsidRDefault="006E12CF" w:rsidP="001C7E68">
      <w:pPr>
        <w:pStyle w:val="ListParagraph"/>
        <w:numPr>
          <w:ilvl w:val="0"/>
          <w:numId w:val="3"/>
        </w:numPr>
        <w:rPr>
          <w:b/>
        </w:rPr>
      </w:pPr>
      <w:r w:rsidRPr="001C7E68">
        <w:rPr>
          <w:b/>
        </w:rPr>
        <w:t xml:space="preserve">Application Forms </w:t>
      </w:r>
    </w:p>
    <w:p w14:paraId="7112A715" w14:textId="77777777" w:rsidR="001C7E68" w:rsidRDefault="006E12CF" w:rsidP="001C7E68">
      <w:pPr>
        <w:pStyle w:val="ListParagraph"/>
        <w:ind w:left="405"/>
      </w:pPr>
      <w:r>
        <w:t>All applicants will be required to complete an application form, containing questions about their academic and full employment history, and their suitability for the role (in addition all applicants are required to account for any gaps or discrepancies in employment history). Incomplete application forms will not be</w:t>
      </w:r>
      <w:r w:rsidR="001C7E68">
        <w:t xml:space="preserve"> put forward for consideration.</w:t>
      </w:r>
    </w:p>
    <w:p w14:paraId="73A0C67D" w14:textId="77777777" w:rsidR="001C7E68" w:rsidRDefault="001C7E68" w:rsidP="001C7E68">
      <w:pPr>
        <w:pStyle w:val="ListParagraph"/>
        <w:ind w:left="405"/>
      </w:pPr>
    </w:p>
    <w:p w14:paraId="79EB9EF8" w14:textId="77777777" w:rsidR="001C7E68" w:rsidRDefault="006E12CF" w:rsidP="001C7E68">
      <w:pPr>
        <w:pStyle w:val="ListParagraph"/>
        <w:ind w:left="405"/>
      </w:pPr>
      <w:r>
        <w:t>The application form will include the applicant’s declaration regarding working with children and will make it clear that the post is exempt from the provisions of the Rehabilitation of Offenders Act 1974. A curriculum vitae will not be accepted in place of the completed application form, but may be submitted as an additional document. All applicants will be made aware that providing false information is an offence and could result in the application being rejected or summary dismissal if the applicant has been</w:t>
      </w:r>
      <w:r w:rsidR="001C7E68">
        <w:t xml:space="preserve"> selected, and possible referral to the police and other professional regulatory bodies.</w:t>
      </w:r>
    </w:p>
    <w:p w14:paraId="5F3E9025" w14:textId="77777777" w:rsidR="001C7E68" w:rsidRDefault="001C7E68" w:rsidP="001C7E68">
      <w:pPr>
        <w:pStyle w:val="ListParagraph"/>
        <w:ind w:left="405"/>
      </w:pPr>
      <w:r>
        <w:t xml:space="preserve"> </w:t>
      </w:r>
    </w:p>
    <w:p w14:paraId="7E2CC59C" w14:textId="77777777" w:rsidR="001C7E68" w:rsidRDefault="001C7E68" w:rsidP="001C7E68">
      <w:pPr>
        <w:pStyle w:val="ListParagraph"/>
        <w:numPr>
          <w:ilvl w:val="0"/>
          <w:numId w:val="3"/>
        </w:numPr>
      </w:pPr>
      <w:r w:rsidRPr="001C7E68">
        <w:rPr>
          <w:b/>
        </w:rPr>
        <w:t>Job Descriptions and Person Specifications</w:t>
      </w:r>
      <w:r>
        <w:t xml:space="preserve"> </w:t>
      </w:r>
    </w:p>
    <w:p w14:paraId="16A600A3" w14:textId="77777777" w:rsidR="001C7E68" w:rsidRDefault="001C7E68" w:rsidP="001C7E68">
      <w:pPr>
        <w:pStyle w:val="ListParagraph"/>
        <w:ind w:left="405"/>
      </w:pPr>
      <w:r>
        <w:t>A job description will be drawn up for the role and finalised prior to taking any other steps in the recruitment process. It will clearly and accurately set out the duties and responsibilities of the job role. The person specification informs the selection decision and will set out the skills, experience, abilities and expertise that are required to do the job.</w:t>
      </w:r>
    </w:p>
    <w:p w14:paraId="79733691" w14:textId="77777777" w:rsidR="001C7E68" w:rsidRDefault="001C7E68" w:rsidP="001C7E68">
      <w:pPr>
        <w:pStyle w:val="ListParagraph"/>
        <w:ind w:left="405"/>
      </w:pPr>
    </w:p>
    <w:p w14:paraId="54015235" w14:textId="77777777" w:rsidR="001C7E68" w:rsidRPr="001C7E68" w:rsidRDefault="001C7E68" w:rsidP="001C7E68">
      <w:pPr>
        <w:pStyle w:val="ListParagraph"/>
        <w:numPr>
          <w:ilvl w:val="0"/>
          <w:numId w:val="3"/>
        </w:numPr>
        <w:rPr>
          <w:b/>
        </w:rPr>
      </w:pPr>
      <w:r w:rsidRPr="001C7E68">
        <w:rPr>
          <w:b/>
        </w:rPr>
        <w:t xml:space="preserve">Shortlisting </w:t>
      </w:r>
    </w:p>
    <w:p w14:paraId="51BBAD12" w14:textId="77777777" w:rsidR="001C7E68" w:rsidRDefault="001C7E68" w:rsidP="001C7E68">
      <w:pPr>
        <w:pStyle w:val="ListParagraph"/>
        <w:ind w:left="405"/>
      </w:pPr>
      <w:r>
        <w:t xml:space="preserve">Shortlisting will be undertaken by at least two people from the recruitment panel. Candidates will be assessed against the person's specifications. RE will structure and implement its recruitment and selection procedures to ensure that all legal requirements are met when seeking staff to work with children. At the same time, care will be taken not to unlawfully discriminate against candidates on grounds of race, sex, disability, religion or belief, sexual orientation or age, and to comply with data protection law. </w:t>
      </w:r>
    </w:p>
    <w:p w14:paraId="27EB6202" w14:textId="77777777" w:rsidR="001C7E68" w:rsidRDefault="001C7E68" w:rsidP="001C7E68">
      <w:pPr>
        <w:pStyle w:val="ListParagraph"/>
        <w:ind w:left="405"/>
      </w:pPr>
    </w:p>
    <w:p w14:paraId="0C1BB1BC" w14:textId="77777777" w:rsidR="001C7E68" w:rsidRDefault="001C7E68" w:rsidP="001C7E68">
      <w:pPr>
        <w:pStyle w:val="ListParagraph"/>
        <w:ind w:left="405"/>
      </w:pPr>
      <w:r>
        <w:t xml:space="preserve">The school does not use supply teachers and any outside contractors are hired outside school hours and during weekends. </w:t>
      </w:r>
    </w:p>
    <w:p w14:paraId="1D7E25F5" w14:textId="77777777" w:rsidR="001C7E68" w:rsidRDefault="001C7E68" w:rsidP="001C7E68">
      <w:pPr>
        <w:pStyle w:val="ListParagraph"/>
        <w:numPr>
          <w:ilvl w:val="0"/>
          <w:numId w:val="3"/>
        </w:numPr>
      </w:pPr>
      <w:r w:rsidRPr="001C7E68">
        <w:rPr>
          <w:b/>
        </w:rPr>
        <w:t>References</w:t>
      </w:r>
      <w:r>
        <w:t xml:space="preserve"> </w:t>
      </w:r>
    </w:p>
    <w:p w14:paraId="0B82E560" w14:textId="77777777" w:rsidR="001C7E68" w:rsidRDefault="001C7E68" w:rsidP="001C7E68">
      <w:pPr>
        <w:pStyle w:val="ListParagraph"/>
        <w:ind w:left="405"/>
      </w:pPr>
      <w:r>
        <w:t xml:space="preserve">With the permission of the applicant, we aim to retrieve two references before the interview process. If this is not possible, we will obtain references immediately after the interview and prior to any employment. All offers of appointment will be subject to the receipt of two professional references that the school considers satisfactory. One of the references must be from the applicant's current or most recent employer. If the current/most recent employment </w:t>
      </w:r>
      <w:r>
        <w:lastRenderedPageBreak/>
        <w:t>does/did not involve working with children, then the second referee should be from an employer with whom the applicant most recently worked with children. Neither referee should be a relative or someone known to the applicant solely as a friend. In some situations, direct contact by phone or face-to-face will be undertaken with each referee to verify the reference.</w:t>
      </w:r>
    </w:p>
    <w:p w14:paraId="37A63E49" w14:textId="77777777" w:rsidR="001C7E68" w:rsidRDefault="001C7E68" w:rsidP="001C7E68">
      <w:pPr>
        <w:pStyle w:val="ListParagraph"/>
        <w:ind w:left="405"/>
      </w:pPr>
    </w:p>
    <w:p w14:paraId="7FB04903" w14:textId="77777777" w:rsidR="001C7E68" w:rsidRDefault="001C7E68" w:rsidP="001C7E68">
      <w:pPr>
        <w:pStyle w:val="ListParagraph"/>
        <w:ind w:left="405"/>
      </w:pPr>
      <w:r>
        <w:t xml:space="preserve"> All referees will be asked whether they believe the applicant is suitable for the job that they have applied for and whether they have any reason to believe that the applicant is unsuitable to work with children. If the referee is a current or previous employer, they will also be asked to confirm the following: </w:t>
      </w:r>
    </w:p>
    <w:p w14:paraId="28EDF7C5" w14:textId="77777777" w:rsidR="001C7E68" w:rsidRDefault="001C7E68" w:rsidP="001C7E68">
      <w:pPr>
        <w:pStyle w:val="ListParagraph"/>
        <w:ind w:left="405"/>
      </w:pPr>
    </w:p>
    <w:p w14:paraId="4C4707D3" w14:textId="77777777" w:rsidR="001C7E68" w:rsidRDefault="001C7E68" w:rsidP="001C7E68">
      <w:pPr>
        <w:pStyle w:val="ListParagraph"/>
        <w:ind w:left="405"/>
      </w:pPr>
      <w:r>
        <w:t xml:space="preserve">          • the applicant's dates of employment, salary, job title/duties, the reason for leaving, performance, absence and disciplinary record </w:t>
      </w:r>
    </w:p>
    <w:p w14:paraId="5C03F986" w14:textId="77777777" w:rsidR="001C7E68" w:rsidRDefault="001C7E68" w:rsidP="001C7E68">
      <w:pPr>
        <w:pStyle w:val="ListParagraph"/>
        <w:ind w:left="405"/>
      </w:pPr>
      <w:r>
        <w:t xml:space="preserve">          • whether the applicant has ever been the subject of disciplinary procedures involving 4 issues related to the safety and welfare of children (including any in which the disciplinary sanction has expired) </w:t>
      </w:r>
    </w:p>
    <w:p w14:paraId="1F887BA6" w14:textId="77777777" w:rsidR="001C7E68" w:rsidRDefault="001C7E68" w:rsidP="001C7E68">
      <w:pPr>
        <w:pStyle w:val="ListParagraph"/>
        <w:ind w:left="405"/>
      </w:pPr>
      <w:r>
        <w:t xml:space="preserve">           • whether any allegations or concerns have been raised about the applicant that relate to the safety and welfare of children or young people, or behaviour towards children or young people </w:t>
      </w:r>
    </w:p>
    <w:p w14:paraId="51FC4D58" w14:textId="77777777" w:rsidR="001C7E68" w:rsidRDefault="001C7E68" w:rsidP="001C7E68">
      <w:pPr>
        <w:pStyle w:val="ListParagraph"/>
        <w:ind w:left="405"/>
      </w:pPr>
      <w:r>
        <w:t xml:space="preserve">           • information about health-related absences (as opposed to generic information about total periods of absence) is only to be sought in reference requests sent out after the offer of employment is made. </w:t>
      </w:r>
    </w:p>
    <w:p w14:paraId="57301218" w14:textId="77777777" w:rsidR="001C7E68" w:rsidRDefault="001C7E68" w:rsidP="001C7E68">
      <w:pPr>
        <w:pStyle w:val="ListParagraph"/>
        <w:ind w:left="405"/>
      </w:pPr>
      <w:r>
        <w:t xml:space="preserve">Relief Caring School will only accept references obtained directly from the referee and it will not rely on references or testimonials provided by the applicant or on open references or testimonials. Relief Caring School will compare all references with any information given on the application form. Any discrepancies or inconsistencies in the information will be taken up with the applicant and the relevant referee before any appointment is confirmed. </w:t>
      </w:r>
    </w:p>
    <w:p w14:paraId="6A32F67D" w14:textId="77777777" w:rsidR="001C7E68" w:rsidRDefault="001C7E68" w:rsidP="001C7E68">
      <w:pPr>
        <w:pStyle w:val="ListParagraph"/>
        <w:ind w:left="405"/>
      </w:pPr>
    </w:p>
    <w:p w14:paraId="4026F619" w14:textId="77777777" w:rsidR="00977E5E" w:rsidRDefault="001C7E68" w:rsidP="00977E5E">
      <w:pPr>
        <w:pStyle w:val="ListParagraph"/>
        <w:numPr>
          <w:ilvl w:val="0"/>
          <w:numId w:val="3"/>
        </w:numPr>
      </w:pPr>
      <w:r w:rsidRPr="00977E5E">
        <w:rPr>
          <w:b/>
        </w:rPr>
        <w:t>Interviews</w:t>
      </w:r>
    </w:p>
    <w:p w14:paraId="31BBEB02" w14:textId="77777777" w:rsidR="00977E5E" w:rsidRDefault="001C7E68" w:rsidP="00977E5E">
      <w:pPr>
        <w:pStyle w:val="ListParagraph"/>
        <w:ind w:left="405"/>
      </w:pPr>
      <w:r>
        <w:t xml:space="preserve"> Assessment will be by face-to-face interview, and the same panel will see all the applicants for the vacant position. The interview process will explore the applicant’s ability to carry out the job description and meet the person's specifications. All questions used in selection interviews will also be focused on the priority needs of the post and will avoid any questions or language that could be held to be unlawful discrimination. Notes will be taken on each candidate attending the interview. This will enable the panel to explore any anomalies or gaps that have been identified to satisfy themselves that the chosen applicant can meet the safeguarding criteria (in line with Safer Recruitment Procedures). Any information regarding past disciplinary actions or allegations, cautions or convictions will</w:t>
      </w:r>
      <w:r w:rsidR="00977E5E">
        <w:t xml:space="preserve"> be discussed and considered in the circumstances of the individual case during the interview process. All applicants who are invited to an interview will be required to bring evidence of their identity, address, right to work in the UK and qualifications. Original documents only will be accepted, and photocopies will be taken. Unsuccessful applicant documents will be destroyed following the end of the recruitment programme unless the applicant has given specific consent for data to be retained for the purpose of later reconsideration. </w:t>
      </w:r>
    </w:p>
    <w:p w14:paraId="113381F9" w14:textId="77777777" w:rsidR="00977E5E" w:rsidRDefault="00977E5E" w:rsidP="00977E5E">
      <w:pPr>
        <w:pStyle w:val="ListParagraph"/>
        <w:numPr>
          <w:ilvl w:val="0"/>
          <w:numId w:val="3"/>
        </w:numPr>
      </w:pPr>
      <w:r w:rsidRPr="00977E5E">
        <w:rPr>
          <w:b/>
        </w:rPr>
        <w:t>Appointments</w:t>
      </w:r>
      <w:r>
        <w:t xml:space="preserve"> </w:t>
      </w:r>
    </w:p>
    <w:p w14:paraId="000DE38F" w14:textId="77777777" w:rsidR="00977E5E" w:rsidRDefault="00977E5E" w:rsidP="00977E5E">
      <w:pPr>
        <w:pStyle w:val="ListParagraph"/>
        <w:ind w:left="405"/>
      </w:pPr>
      <w:r>
        <w:t xml:space="preserve">The appointment of all new employees is subject to the successful completion of all checks required for the Single Central Record (SCR) – see the Single Central Record section below. These include a health and medical declaration. Anyone appointed to a post involving regular </w:t>
      </w:r>
      <w:r>
        <w:lastRenderedPageBreak/>
        <w:t xml:space="preserve">contact with children must possess the appropriate level of physical and mental fitness before any appointment offer is confirmed. All applicants are requested to complete a medical questionnaire and, where appropriate, a doctor’s medical report may be required. Relief Caring School is aware of its duties under the Equality Act 2010. No job offer will be withdrawn for reasons relating to any disability before considering and taking appropriate steps, such as consulting with the applicant, considering medical evidence, considering reasonable adjustments and suitable alternative employment. </w:t>
      </w:r>
    </w:p>
    <w:p w14:paraId="2FDF9DF9" w14:textId="77777777" w:rsidR="00977E5E" w:rsidRDefault="00977E5E" w:rsidP="00977E5E">
      <w:pPr>
        <w:pStyle w:val="ListParagraph"/>
        <w:ind w:left="405"/>
      </w:pPr>
    </w:p>
    <w:p w14:paraId="30BC15B4" w14:textId="77777777" w:rsidR="00977E5E" w:rsidRDefault="00977E5E" w:rsidP="00977E5E">
      <w:pPr>
        <w:pStyle w:val="ListParagraph"/>
        <w:ind w:left="405"/>
      </w:pPr>
      <w:r>
        <w:t xml:space="preserve">No employee will be permitted to start work until all statutory checks have been completed. The only exception to this rule is where there may be delayed receipt of a DBS certificate or delayed completion of overseas police checks. In such instances, a barred list check will be completed, and a risk assessment will be signed off weekly to ensure the candidate is engaging in an appropriate level of activities with appropriate supervision pending final approval. The appropriate levels will vary depending on the risk factors and nature of the role. At the end of the selection programme, the respective merits of each and every candidate will be carefully considered, and the position will be offered to the person best meeting the skills and qualities set out in the person's specifications. </w:t>
      </w:r>
    </w:p>
    <w:p w14:paraId="3A995D01" w14:textId="77777777" w:rsidR="00977E5E" w:rsidRDefault="00977E5E" w:rsidP="00977E5E">
      <w:pPr>
        <w:pStyle w:val="ListParagraph"/>
        <w:ind w:left="405"/>
      </w:pPr>
    </w:p>
    <w:p w14:paraId="2891B533" w14:textId="77777777" w:rsidR="00977E5E" w:rsidRDefault="00977E5E" w:rsidP="00977E5E">
      <w:pPr>
        <w:pStyle w:val="ListParagraph"/>
        <w:ind w:left="405"/>
      </w:pPr>
      <w:r>
        <w:t>In the event the person offered the position declines the appointment, then the panel will consider carefully whether to offer the position to the next best candidate, whether to re-advertise the vacancy or whether to cover the duties in another way. If it is decided to make an appointment following the formal interview, any such offer will be conditional on the following:</w:t>
      </w:r>
    </w:p>
    <w:p w14:paraId="78E12417" w14:textId="77777777" w:rsidR="00977E5E" w:rsidRDefault="00977E5E" w:rsidP="00977E5E">
      <w:pPr>
        <w:pStyle w:val="ListParagraph"/>
        <w:ind w:left="405"/>
      </w:pPr>
    </w:p>
    <w:p w14:paraId="703279E4" w14:textId="77777777" w:rsidR="00977E5E" w:rsidRDefault="00977E5E" w:rsidP="00977E5E">
      <w:pPr>
        <w:pStyle w:val="ListParagraph"/>
        <w:ind w:left="405"/>
      </w:pPr>
      <w:r>
        <w:t xml:space="preserve">           • the agreement of a mutually acceptable start date and the signing of a contract (where appropriate) incorporating Relief Caring School’s standard terms and conditions of employment. </w:t>
      </w:r>
    </w:p>
    <w:p w14:paraId="5B7B23A0" w14:textId="77777777" w:rsidR="00977E5E" w:rsidRDefault="00977E5E" w:rsidP="00977E5E">
      <w:pPr>
        <w:pStyle w:val="ListParagraph"/>
        <w:ind w:left="405"/>
      </w:pPr>
      <w:r>
        <w:t xml:space="preserve">           • the receipt of two professional references (one of which must be from the applicant's most recent employer) that the </w:t>
      </w:r>
      <w:proofErr w:type="gramStart"/>
      <w:r>
        <w:t>School</w:t>
      </w:r>
      <w:proofErr w:type="gramEnd"/>
      <w:r>
        <w:t xml:space="preserve"> considers satisfactory. </w:t>
      </w:r>
    </w:p>
    <w:p w14:paraId="1E129E73" w14:textId="77777777" w:rsidR="00977E5E" w:rsidRDefault="00977E5E" w:rsidP="00977E5E">
      <w:pPr>
        <w:pStyle w:val="ListParagraph"/>
        <w:ind w:left="405"/>
      </w:pPr>
      <w:r>
        <w:t xml:space="preserve">           • the receipt of an enhanced disclosure from the DBS, which the </w:t>
      </w:r>
      <w:proofErr w:type="gramStart"/>
      <w:r>
        <w:t>School</w:t>
      </w:r>
      <w:proofErr w:type="gramEnd"/>
      <w:r>
        <w:t xml:space="preserve"> considers to be satisfactory. </w:t>
      </w:r>
    </w:p>
    <w:p w14:paraId="4B5555C7" w14:textId="77777777" w:rsidR="00977E5E" w:rsidRDefault="00977E5E" w:rsidP="00977E5E">
      <w:pPr>
        <w:pStyle w:val="ListParagraph"/>
        <w:ind w:left="405"/>
      </w:pPr>
      <w:r>
        <w:t xml:space="preserve">           • if the candidate has worked overseas, the receipt of overseas security checks for each country they have worked in. </w:t>
      </w:r>
    </w:p>
    <w:p w14:paraId="23C88F62" w14:textId="77777777" w:rsidR="00977E5E" w:rsidRDefault="00977E5E" w:rsidP="00977E5E">
      <w:pPr>
        <w:pStyle w:val="ListParagraph"/>
        <w:ind w:left="405"/>
      </w:pPr>
      <w:r>
        <w:t xml:space="preserve">           • confirmation that the applicant is not named on either the Children’s Barred List or the Adults’ Barred List administered by the DBS. </w:t>
      </w:r>
    </w:p>
    <w:p w14:paraId="60315F24" w14:textId="77777777" w:rsidR="00977E5E" w:rsidRDefault="00977E5E" w:rsidP="00977E5E">
      <w:pPr>
        <w:pStyle w:val="ListParagraph"/>
        <w:ind w:left="405"/>
      </w:pPr>
      <w:r>
        <w:t xml:space="preserve">           • confirmation that the applicant is not subject to a prohibition order, section 128 direction or any other relevant sanction or restriction. </w:t>
      </w:r>
    </w:p>
    <w:p w14:paraId="611BDF4A" w14:textId="77777777" w:rsidR="00977E5E" w:rsidRDefault="00977E5E" w:rsidP="00977E5E">
      <w:pPr>
        <w:pStyle w:val="ListParagraph"/>
        <w:ind w:left="405"/>
      </w:pPr>
      <w:r>
        <w:t xml:space="preserve">           • verification of the applicant’s eligibility to work in the UK. </w:t>
      </w:r>
    </w:p>
    <w:p w14:paraId="0551F35A" w14:textId="77777777" w:rsidR="00977E5E" w:rsidRDefault="00977E5E" w:rsidP="00977E5E">
      <w:pPr>
        <w:pStyle w:val="ListParagraph"/>
        <w:ind w:left="405"/>
      </w:pPr>
      <w:r>
        <w:t xml:space="preserve">           • verification of the applicant's medical fitness for the role</w:t>
      </w:r>
      <w:r w:rsidRPr="00977E5E">
        <w:t xml:space="preserve"> </w:t>
      </w:r>
    </w:p>
    <w:p w14:paraId="33F17287" w14:textId="77777777" w:rsidR="00977E5E" w:rsidRDefault="00977E5E" w:rsidP="00977E5E">
      <w:pPr>
        <w:pStyle w:val="ListParagraph"/>
        <w:ind w:left="405"/>
      </w:pPr>
      <w:r>
        <w:t xml:space="preserve">           • the </w:t>
      </w:r>
      <w:proofErr w:type="gramStart"/>
      <w:r>
        <w:t>School</w:t>
      </w:r>
      <w:proofErr w:type="gramEnd"/>
      <w:r>
        <w:t xml:space="preserve"> is satisfied that the applicant is not otherwise an inappropriate person to be appointed </w:t>
      </w:r>
    </w:p>
    <w:p w14:paraId="50C36CAC" w14:textId="77777777" w:rsidR="00977E5E" w:rsidRDefault="00977E5E" w:rsidP="00977E5E">
      <w:pPr>
        <w:pStyle w:val="ListParagraph"/>
        <w:ind w:left="405"/>
      </w:pPr>
    </w:p>
    <w:p w14:paraId="742CF532" w14:textId="77777777" w:rsidR="00977E5E" w:rsidRDefault="00977E5E" w:rsidP="00977E5E">
      <w:pPr>
        <w:pStyle w:val="ListParagraph"/>
        <w:ind w:left="405"/>
      </w:pPr>
      <w:r>
        <w:t>Where it transpires that a successful applicant pr</w:t>
      </w:r>
      <w:r w:rsidR="003305D7">
        <w:t xml:space="preserve">ovided incorrect or incomplete </w:t>
      </w:r>
      <w:r>
        <w:t xml:space="preserve">information during the recruitment process with a view to improving their chances of being appointed, the likely consequence is dismissal without notice, regardless of whether or not that information would have affected a recruitment decision. </w:t>
      </w:r>
    </w:p>
    <w:p w14:paraId="7BC782E2" w14:textId="77777777" w:rsidR="00977E5E" w:rsidRPr="00977E5E" w:rsidRDefault="00977E5E" w:rsidP="00977E5E">
      <w:pPr>
        <w:pStyle w:val="ListParagraph"/>
        <w:numPr>
          <w:ilvl w:val="0"/>
          <w:numId w:val="3"/>
        </w:numPr>
        <w:rPr>
          <w:b/>
        </w:rPr>
      </w:pPr>
      <w:r w:rsidRPr="00977E5E">
        <w:rPr>
          <w:b/>
        </w:rPr>
        <w:t>Pre-Appointment Checks</w:t>
      </w:r>
    </w:p>
    <w:p w14:paraId="2FF524E5" w14:textId="77777777" w:rsidR="00977E5E" w:rsidRPr="00977E5E" w:rsidRDefault="00977E5E" w:rsidP="00977E5E">
      <w:pPr>
        <w:pStyle w:val="ListParagraph"/>
        <w:ind w:left="405"/>
        <w:rPr>
          <w:b/>
        </w:rPr>
      </w:pPr>
      <w:r>
        <w:t xml:space="preserve">In accordance with the recommendations set out in statutory guidance, </w:t>
      </w:r>
      <w:proofErr w:type="spellStart"/>
      <w:r>
        <w:t>KCSiE</w:t>
      </w:r>
      <w:proofErr w:type="spellEnd"/>
      <w:r>
        <w:t xml:space="preserve"> and the requirements of the Education (Independent School Standards) (England) Regulations January </w:t>
      </w:r>
      <w:r>
        <w:lastRenderedPageBreak/>
        <w:t xml:space="preserve">2015, Relief Caring School carries out a number of pre-appointment checks in respect of all prospective employees. </w:t>
      </w:r>
    </w:p>
    <w:p w14:paraId="6A95245B" w14:textId="77777777" w:rsidR="00977E5E" w:rsidRDefault="00977E5E" w:rsidP="00977E5E">
      <w:pPr>
        <w:pStyle w:val="ListParagraph"/>
        <w:ind w:left="405"/>
      </w:pPr>
      <w:r>
        <w:t xml:space="preserve">All applicants who are invited to interview will be required to bring the following evidence of identity, right to work in the UK, address and qualifications, in the form of: </w:t>
      </w:r>
    </w:p>
    <w:p w14:paraId="76A0959D" w14:textId="77777777" w:rsidR="00977E5E" w:rsidRDefault="00977E5E" w:rsidP="00977E5E">
      <w:pPr>
        <w:pStyle w:val="ListParagraph"/>
        <w:ind w:left="405"/>
      </w:pPr>
      <w:r>
        <w:t xml:space="preserve">          • Passport and/or driving licence or birth certificate </w:t>
      </w:r>
    </w:p>
    <w:p w14:paraId="0998B115" w14:textId="77777777" w:rsidR="00977E5E" w:rsidRDefault="00977E5E" w:rsidP="00977E5E">
      <w:pPr>
        <w:pStyle w:val="ListParagraph"/>
        <w:ind w:left="405"/>
      </w:pPr>
      <w:r>
        <w:t xml:space="preserve">          • At least one valid proof of address (i.e. utility bill or financial statement) showing their name and home address; original documents confirming any educational and professional qualifications referred to in their application form </w:t>
      </w:r>
    </w:p>
    <w:p w14:paraId="41CE2EA6" w14:textId="77777777" w:rsidR="00977E5E" w:rsidRDefault="00977E5E" w:rsidP="00977E5E">
      <w:pPr>
        <w:pStyle w:val="ListParagraph"/>
        <w:ind w:left="405"/>
      </w:pPr>
      <w:r>
        <w:t xml:space="preserve">          • Where an applicant has changed their name by deed poll or any other means (e.g. marriage, adoption, statutory declaration), they will be required to provide documentary evidence of the change. </w:t>
      </w:r>
    </w:p>
    <w:p w14:paraId="1DE05CBD" w14:textId="77777777" w:rsidR="00977E5E" w:rsidRDefault="00977E5E" w:rsidP="00977E5E">
      <w:pPr>
        <w:pStyle w:val="ListParagraph"/>
        <w:ind w:left="405"/>
      </w:pPr>
      <w:r>
        <w:t xml:space="preserve">          • Relief Caring School asks for the date of birth of all applicants (and proof of this) in accordance with </w:t>
      </w:r>
      <w:proofErr w:type="spellStart"/>
      <w:r>
        <w:t>KCSiE</w:t>
      </w:r>
      <w:proofErr w:type="spellEnd"/>
      <w:r>
        <w:t xml:space="preserve"> Requirements. Proof of date of birth is necessary so that Relief Caring School may verify an applicant’s identity and check for any unexplained discrepancies in their employment or educational history. </w:t>
      </w:r>
    </w:p>
    <w:p w14:paraId="43528E9C" w14:textId="77777777" w:rsidR="00977E5E" w:rsidRDefault="00977E5E" w:rsidP="00977E5E">
      <w:pPr>
        <w:pStyle w:val="ListParagraph"/>
        <w:ind w:left="405"/>
      </w:pPr>
    </w:p>
    <w:p w14:paraId="5135C93E" w14:textId="77777777" w:rsidR="006E12CF" w:rsidRDefault="00977E5E" w:rsidP="00977E5E">
      <w:pPr>
        <w:pStyle w:val="ListParagraph"/>
        <w:ind w:left="405"/>
      </w:pPr>
      <w:r>
        <w:t>Relief Caring School does not unlawfully discriminate on the grounds of age.</w:t>
      </w:r>
    </w:p>
    <w:p w14:paraId="17762FCF" w14:textId="77777777" w:rsidR="00977E5E" w:rsidRDefault="00977E5E" w:rsidP="00977E5E">
      <w:pPr>
        <w:pStyle w:val="ListParagraph"/>
        <w:ind w:left="405"/>
      </w:pPr>
    </w:p>
    <w:p w14:paraId="2C14DB56" w14:textId="77777777" w:rsidR="00291C65" w:rsidRPr="00291C65" w:rsidRDefault="00977E5E" w:rsidP="00977E5E">
      <w:pPr>
        <w:pStyle w:val="ListParagraph"/>
        <w:ind w:left="405"/>
        <w:rPr>
          <w:b/>
        </w:rPr>
      </w:pPr>
      <w:r w:rsidRPr="00291C65">
        <w:rPr>
          <w:b/>
        </w:rPr>
        <w:t xml:space="preserve">Disclosure and Barring Service (DBS) </w:t>
      </w:r>
    </w:p>
    <w:p w14:paraId="372F427E" w14:textId="77777777" w:rsidR="00291C65" w:rsidRDefault="00291C65" w:rsidP="00977E5E">
      <w:pPr>
        <w:pStyle w:val="ListParagraph"/>
        <w:ind w:left="405"/>
      </w:pPr>
    </w:p>
    <w:p w14:paraId="2B16A3DB" w14:textId="77777777" w:rsidR="00291C65" w:rsidRDefault="00977E5E" w:rsidP="00977E5E">
      <w:pPr>
        <w:pStyle w:val="ListParagraph"/>
        <w:ind w:left="405"/>
      </w:pPr>
      <w:r>
        <w:t xml:space="preserve">The School applies for an enhanced disclosure from the DBS in respect of all prospective staff members, self-employed contractors and volunteers and therefore a DBS Certificate must be obtained before the commencement of employment of any new employee (though see note below). </w:t>
      </w:r>
    </w:p>
    <w:p w14:paraId="1E98D85C" w14:textId="77777777" w:rsidR="00291C65" w:rsidRDefault="00291C65" w:rsidP="00977E5E">
      <w:pPr>
        <w:pStyle w:val="ListParagraph"/>
        <w:ind w:left="405"/>
      </w:pPr>
    </w:p>
    <w:p w14:paraId="68B1060E" w14:textId="77777777" w:rsidR="00291C65" w:rsidRDefault="00977E5E" w:rsidP="00977E5E">
      <w:pPr>
        <w:pStyle w:val="ListParagraph"/>
        <w:ind w:left="405"/>
      </w:pPr>
      <w:r>
        <w:t xml:space="preserve">The employee must bring their certificate to the school before commencing any form of regulated activity. The certificate will be recorded in the Single Central Record (SCR), though copies will not be retained for longer than six months in line with data protection legislation. Any employee who takes leave for more than three months (i.e. maternity leave, career break, etc.) must be re-checked before they return to work. </w:t>
      </w:r>
    </w:p>
    <w:p w14:paraId="6A422F9C" w14:textId="77777777" w:rsidR="00291C65" w:rsidRDefault="00291C65" w:rsidP="00977E5E">
      <w:pPr>
        <w:pStyle w:val="ListParagraph"/>
        <w:ind w:left="405"/>
      </w:pPr>
    </w:p>
    <w:p w14:paraId="08295C6D" w14:textId="77777777" w:rsidR="00291C65" w:rsidRDefault="00977E5E" w:rsidP="00977E5E">
      <w:pPr>
        <w:pStyle w:val="ListParagraph"/>
        <w:ind w:left="405"/>
      </w:pPr>
      <w:r>
        <w:t xml:space="preserve">Members of staff at the School must inform the Head of any cautions or convictions that arise between these checks taking place as well as their obligation to disclose if they are disqualified from providing relevant childcare provisions (as defined in the Department for 7 Education’s statutory on Disqualification under the Childcare Act 2006 (as amended from time to time). As of 1 January 2021, the Teaching Regulation Agency will no longer maintain a list of EEA teachers with sanctions and professional regulators in the EEA (EU, Iceland, Liechtenstein and Norway) will no longer share information about sanctions imposed on EEA teachers with the Teaching Regulation Agency (TRA) via the IMI (Internal Market Information) system. Therefore, we will ask teachers to provide a letter of professional standing. This should be a letter of professional standing issued by the professional regulating authority in the country in which they worked. We will consider such evidence alongside other information obtained through other pre-appointment checks to help assess their suitability. </w:t>
      </w:r>
    </w:p>
    <w:p w14:paraId="35CB7287" w14:textId="77777777" w:rsidR="00291C65" w:rsidRDefault="00291C65" w:rsidP="00977E5E">
      <w:pPr>
        <w:pStyle w:val="ListParagraph"/>
        <w:ind w:left="405"/>
      </w:pPr>
    </w:p>
    <w:p w14:paraId="58F56FF8" w14:textId="77777777" w:rsidR="00291C65" w:rsidRDefault="00977E5E" w:rsidP="00977E5E">
      <w:pPr>
        <w:pStyle w:val="ListParagraph"/>
        <w:ind w:left="405"/>
      </w:pPr>
      <w:r>
        <w:t xml:space="preserve">For all applicants that have lived or worked outside of the UK, we will continue to follow safer recruitment requirements and make any further checks we think appropriate so that relevant </w:t>
      </w:r>
      <w:r>
        <w:lastRenderedPageBreak/>
        <w:t>events that occurred outside the UK can be considered, this will include obtaining an enhanced DBS certificate with barred list information (even if the teacher has never been to the UK).</w:t>
      </w:r>
    </w:p>
    <w:p w14:paraId="5AD56F82" w14:textId="77777777" w:rsidR="00291C65" w:rsidRDefault="00291C65" w:rsidP="00977E5E">
      <w:pPr>
        <w:pStyle w:val="ListParagraph"/>
        <w:ind w:left="405"/>
      </w:pPr>
    </w:p>
    <w:p w14:paraId="4923B614" w14:textId="77777777" w:rsidR="00977E5E" w:rsidRDefault="00977E5E" w:rsidP="00977E5E">
      <w:pPr>
        <w:pStyle w:val="ListParagraph"/>
        <w:ind w:left="405"/>
        <w:rPr>
          <w:b/>
        </w:rPr>
      </w:pPr>
      <w:r>
        <w:t xml:space="preserve"> </w:t>
      </w:r>
      <w:r w:rsidRPr="00291C65">
        <w:rPr>
          <w:b/>
        </w:rPr>
        <w:t>Policy on Recruitment of Ex-Offenders</w:t>
      </w:r>
    </w:p>
    <w:p w14:paraId="7A0CEDA9" w14:textId="77777777" w:rsidR="00291C65" w:rsidRDefault="00291C65" w:rsidP="00977E5E">
      <w:pPr>
        <w:pStyle w:val="ListParagraph"/>
        <w:ind w:left="405"/>
        <w:rPr>
          <w:b/>
        </w:rPr>
      </w:pPr>
    </w:p>
    <w:p w14:paraId="5D0668C6" w14:textId="77777777" w:rsidR="00291C65" w:rsidRDefault="00291C65" w:rsidP="00977E5E">
      <w:pPr>
        <w:pStyle w:val="ListParagraph"/>
        <w:ind w:left="405"/>
      </w:pPr>
      <w:r>
        <w:t xml:space="preserve">At Relief Caring School, we are committed to maintaining a safe and secure environment for our employees, young people, and stakeholders. As part of our safeguarding responsibilities and hiring process, we conduct thorough background checks on all applicants. We regret that we are unable to consider applicants who have criminal convictions or cautions that are less than ten (10) years old from the date of their application. However, the consideration of any convictions or cautions is ultimately at the discretion of the Headteacher and the HR Department. Each case will be individually assessed based on the nature and severity of the offence, the role applied for, and the level of risk posed to staff, young people, and the wider organisation. </w:t>
      </w:r>
    </w:p>
    <w:p w14:paraId="59EE61D9" w14:textId="77777777" w:rsidR="00291C65" w:rsidRDefault="00291C65" w:rsidP="00977E5E">
      <w:pPr>
        <w:pStyle w:val="ListParagraph"/>
        <w:ind w:left="405"/>
      </w:pPr>
    </w:p>
    <w:p w14:paraId="292CAD95" w14:textId="77777777" w:rsidR="00291C65" w:rsidRDefault="00291C65" w:rsidP="00977E5E">
      <w:pPr>
        <w:pStyle w:val="ListParagraph"/>
        <w:ind w:left="405"/>
      </w:pPr>
      <w:r w:rsidRPr="00291C65">
        <w:rPr>
          <w:b/>
        </w:rPr>
        <w:t>Zero Tolerance:</w:t>
      </w:r>
      <w:r>
        <w:t xml:space="preserve"> </w:t>
      </w:r>
    </w:p>
    <w:p w14:paraId="320BE840" w14:textId="77777777" w:rsidR="00291C65" w:rsidRDefault="00291C65" w:rsidP="00977E5E">
      <w:pPr>
        <w:pStyle w:val="ListParagraph"/>
        <w:ind w:left="405"/>
      </w:pPr>
    </w:p>
    <w:p w14:paraId="0DD99ECB" w14:textId="77777777" w:rsidR="00291C65" w:rsidRDefault="00291C65" w:rsidP="00977E5E">
      <w:pPr>
        <w:pStyle w:val="ListParagraph"/>
        <w:ind w:left="405"/>
      </w:pPr>
      <w:r>
        <w:t xml:space="preserve">For the safety and well-being of our staff and young people, Relief Caring School has a strict zero-tolerance policy for any applicant with a conviction or caution related to: </w:t>
      </w:r>
    </w:p>
    <w:p w14:paraId="70AD866B" w14:textId="77777777" w:rsidR="00291C65" w:rsidRDefault="00291C65" w:rsidP="00977E5E">
      <w:pPr>
        <w:pStyle w:val="ListParagraph"/>
        <w:ind w:left="405"/>
      </w:pPr>
      <w:r>
        <w:t xml:space="preserve">          ● Sexual offences </w:t>
      </w:r>
    </w:p>
    <w:p w14:paraId="4C0AAB4F" w14:textId="77777777" w:rsidR="00291C65" w:rsidRDefault="00291C65" w:rsidP="00977E5E">
      <w:pPr>
        <w:pStyle w:val="ListParagraph"/>
        <w:ind w:left="405"/>
      </w:pPr>
      <w:r>
        <w:t xml:space="preserve">          ● Terrorism </w:t>
      </w:r>
    </w:p>
    <w:p w14:paraId="505ADA07" w14:textId="77777777" w:rsidR="00291C65" w:rsidRDefault="00291C65" w:rsidP="00977E5E">
      <w:pPr>
        <w:pStyle w:val="ListParagraph"/>
        <w:ind w:left="405"/>
      </w:pPr>
      <w:r>
        <w:t xml:space="preserve">          ● Murder </w:t>
      </w:r>
    </w:p>
    <w:p w14:paraId="486B20B3" w14:textId="77777777" w:rsidR="00291C65" w:rsidRDefault="00291C65" w:rsidP="00977E5E">
      <w:pPr>
        <w:pStyle w:val="ListParagraph"/>
        <w:ind w:left="405"/>
      </w:pPr>
    </w:p>
    <w:p w14:paraId="50D24AEB" w14:textId="77777777" w:rsidR="00291C65" w:rsidRDefault="00291C65" w:rsidP="00977E5E">
      <w:pPr>
        <w:pStyle w:val="ListParagraph"/>
        <w:ind w:left="405"/>
      </w:pPr>
      <w:r>
        <w:t xml:space="preserve">Applicants with such convictions or cautions will not be considered under any circumstances. </w:t>
      </w:r>
    </w:p>
    <w:p w14:paraId="2E90F5AF" w14:textId="77777777" w:rsidR="00291C65" w:rsidRDefault="00291C65" w:rsidP="00977E5E">
      <w:pPr>
        <w:pStyle w:val="ListParagraph"/>
        <w:ind w:left="405"/>
      </w:pPr>
    </w:p>
    <w:p w14:paraId="0A2E0C06" w14:textId="77777777" w:rsidR="00291C65" w:rsidRDefault="00291C65" w:rsidP="00977E5E">
      <w:pPr>
        <w:pStyle w:val="ListParagraph"/>
        <w:ind w:left="405"/>
      </w:pPr>
      <w:r>
        <w:t xml:space="preserve">This is in place to ensure compliance with standards that protect our workforce and uphold the integrity of our workplace. If you have any questions regarding this or require further clarification, please contact our HR department at </w:t>
      </w:r>
      <w:hyperlink r:id="rId7" w:history="1">
        <w:r w:rsidR="0071703B">
          <w:rPr>
            <w:rStyle w:val="Hyperlink"/>
          </w:rPr>
          <w:t>info@relcentre</w:t>
        </w:r>
        <w:r w:rsidRPr="00464B23">
          <w:rPr>
            <w:rStyle w:val="Hyperlink"/>
          </w:rPr>
          <w:t>.co.uk</w:t>
        </w:r>
      </w:hyperlink>
      <w:r>
        <w:t xml:space="preserve"> </w:t>
      </w:r>
    </w:p>
    <w:p w14:paraId="239006AB" w14:textId="77777777" w:rsidR="00291C65" w:rsidRDefault="00291C65" w:rsidP="00977E5E">
      <w:pPr>
        <w:pStyle w:val="ListParagraph"/>
        <w:ind w:left="405"/>
      </w:pPr>
    </w:p>
    <w:p w14:paraId="675C8258" w14:textId="77777777" w:rsidR="00291C65" w:rsidRDefault="00291C65" w:rsidP="00291C65">
      <w:pPr>
        <w:pStyle w:val="ListParagraph"/>
        <w:ind w:left="405"/>
      </w:pPr>
      <w:r>
        <w:t>Relief Caring School will not unlawfully discriminate against any applicant for employment based on convicti</w:t>
      </w:r>
      <w:r w:rsidR="00360086">
        <w:t>on or other details revealed. Relief</w:t>
      </w:r>
      <w:r>
        <w:t xml:space="preserve"> makes appointment decisions based on merit, ability and suitability. If an applicant has a criminal record, it will not automatically bar them from employment within the School. Instead, each case will be decided on its merits 8 following the objective assessment criteria set ou</w:t>
      </w:r>
      <w:r w:rsidR="00360086">
        <w:t>t in the All positions within Relief</w:t>
      </w:r>
      <w:r>
        <w:t xml:space="preserve"> are exempt from the provisions of the Rehabilitation of Offenders Act 1974. All applicants must therefore disclose all previous convictions even those that would normally be considered ‘spent’, when applying for a position at a school. </w:t>
      </w:r>
    </w:p>
    <w:p w14:paraId="63015AF5" w14:textId="77777777" w:rsidR="00291C65" w:rsidRDefault="00291C65" w:rsidP="00291C65">
      <w:pPr>
        <w:pStyle w:val="ListParagraph"/>
        <w:ind w:left="405"/>
      </w:pPr>
    </w:p>
    <w:p w14:paraId="460B65E9" w14:textId="77777777" w:rsidR="00360086" w:rsidRDefault="00291C65" w:rsidP="00291C65">
      <w:pPr>
        <w:pStyle w:val="ListParagraph"/>
        <w:ind w:left="405"/>
      </w:pPr>
      <w:r>
        <w:t xml:space="preserve">A failure to disclose a previous conviction may lead to an application being rejected or, if the failure is discovered after employment has started, may lead to summary dismissal on the grounds of gross misconduct, whether or not it would have materially affected the decision to appoint. A failure to disclose a previous conviction may also amount to a criminal offence. It is </w:t>
      </w:r>
      <w:r w:rsidR="00360086">
        <w:t>unlawful for Relief</w:t>
      </w:r>
      <w:r>
        <w:t xml:space="preserve"> to employ anyone who is barred from working with children. It is a criminal offence for any person who is barred from working with children to attempt to apply for a position at the School. </w:t>
      </w:r>
    </w:p>
    <w:p w14:paraId="3E516D9E" w14:textId="77777777" w:rsidR="00360086" w:rsidRDefault="00360086" w:rsidP="00291C65">
      <w:pPr>
        <w:pStyle w:val="ListParagraph"/>
        <w:ind w:left="405"/>
      </w:pPr>
    </w:p>
    <w:p w14:paraId="54E7154C" w14:textId="77777777" w:rsidR="00360086" w:rsidRDefault="00360086" w:rsidP="00291C65">
      <w:pPr>
        <w:pStyle w:val="ListParagraph"/>
        <w:ind w:left="405"/>
      </w:pPr>
      <w:r>
        <w:t>Relief Caring School</w:t>
      </w:r>
      <w:r w:rsidR="00291C65">
        <w:t xml:space="preserve"> will report to the Police and/or the DBS if: </w:t>
      </w:r>
    </w:p>
    <w:p w14:paraId="4028E8B7" w14:textId="77777777" w:rsidR="00360086" w:rsidRDefault="00360086" w:rsidP="00291C65">
      <w:pPr>
        <w:pStyle w:val="ListParagraph"/>
        <w:ind w:left="405"/>
      </w:pPr>
      <w:r>
        <w:t xml:space="preserve">          </w:t>
      </w:r>
      <w:r w:rsidR="00291C65">
        <w:t xml:space="preserve">• an application is received from a disqualified person; </w:t>
      </w:r>
    </w:p>
    <w:p w14:paraId="7C7481BA" w14:textId="77777777" w:rsidR="00360086" w:rsidRDefault="00360086" w:rsidP="00291C65">
      <w:pPr>
        <w:pStyle w:val="ListParagraph"/>
        <w:ind w:left="405"/>
      </w:pPr>
      <w:r>
        <w:lastRenderedPageBreak/>
        <w:t xml:space="preserve">          </w:t>
      </w:r>
      <w:r w:rsidR="00291C65">
        <w:t xml:space="preserve">• false information is provided in, or in support of an applicant's application; or </w:t>
      </w:r>
    </w:p>
    <w:p w14:paraId="1CA1C731" w14:textId="77777777" w:rsidR="00360086" w:rsidRDefault="00360086" w:rsidP="00291C65">
      <w:pPr>
        <w:pStyle w:val="ListParagraph"/>
        <w:ind w:left="405"/>
      </w:pPr>
      <w:r>
        <w:t xml:space="preserve">          </w:t>
      </w:r>
      <w:r w:rsidR="00291C65">
        <w:t>• there are serious concerns about an applicant's suitability to work with children.</w:t>
      </w:r>
    </w:p>
    <w:p w14:paraId="056357C7" w14:textId="77777777" w:rsidR="00360086" w:rsidRDefault="00360086" w:rsidP="00291C65">
      <w:pPr>
        <w:pStyle w:val="ListParagraph"/>
        <w:ind w:left="405"/>
      </w:pPr>
    </w:p>
    <w:p w14:paraId="4F2B30E1" w14:textId="77777777" w:rsidR="00360086" w:rsidRDefault="00291C65" w:rsidP="00291C65">
      <w:pPr>
        <w:pStyle w:val="ListParagraph"/>
        <w:ind w:left="405"/>
      </w:pPr>
      <w:r>
        <w:t xml:space="preserve"> </w:t>
      </w:r>
      <w:r w:rsidRPr="00360086">
        <w:rPr>
          <w:b/>
        </w:rPr>
        <w:t>Assessment Criteria</w:t>
      </w:r>
      <w:r>
        <w:t xml:space="preserve"> </w:t>
      </w:r>
    </w:p>
    <w:p w14:paraId="46FEFB6F" w14:textId="77777777" w:rsidR="00360086" w:rsidRDefault="00291C65" w:rsidP="00291C65">
      <w:pPr>
        <w:pStyle w:val="ListParagraph"/>
        <w:ind w:left="405"/>
      </w:pPr>
      <w:r>
        <w:t xml:space="preserve">In the event that relevant information (whether in relation to previous convictions or otherwise) is volunteered by an applicant during the recruitment process or obtained through a disclosure check, RE will consider the following factors before reaching a recruitment decision: </w:t>
      </w:r>
    </w:p>
    <w:p w14:paraId="3F00A70B" w14:textId="77777777" w:rsidR="00360086" w:rsidRDefault="00360086" w:rsidP="00291C65">
      <w:pPr>
        <w:pStyle w:val="ListParagraph"/>
        <w:ind w:left="405"/>
      </w:pPr>
      <w:r>
        <w:t xml:space="preserve">          </w:t>
      </w:r>
      <w:r w:rsidR="00291C65">
        <w:t xml:space="preserve">• whether the conviction or other matter revealed is relevant to the position in question </w:t>
      </w:r>
    </w:p>
    <w:p w14:paraId="1715230C" w14:textId="77777777" w:rsidR="00360086" w:rsidRDefault="00360086" w:rsidP="00291C65">
      <w:pPr>
        <w:pStyle w:val="ListParagraph"/>
        <w:ind w:left="405"/>
      </w:pPr>
      <w:r>
        <w:t xml:space="preserve">          </w:t>
      </w:r>
      <w:r w:rsidR="00291C65">
        <w:t xml:space="preserve">• the seriousness of any offence or other matter revealed </w:t>
      </w:r>
    </w:p>
    <w:p w14:paraId="20EE32DE" w14:textId="77777777" w:rsidR="00360086" w:rsidRDefault="00360086" w:rsidP="00291C65">
      <w:pPr>
        <w:pStyle w:val="ListParagraph"/>
        <w:ind w:left="405"/>
      </w:pPr>
      <w:r>
        <w:t xml:space="preserve">          </w:t>
      </w:r>
      <w:r w:rsidR="00291C65">
        <w:t xml:space="preserve">• the length of time since the offence or other matter occurred </w:t>
      </w:r>
    </w:p>
    <w:p w14:paraId="6D222844" w14:textId="77777777" w:rsidR="00360086" w:rsidRDefault="00360086" w:rsidP="00291C65">
      <w:pPr>
        <w:pStyle w:val="ListParagraph"/>
        <w:ind w:left="405"/>
      </w:pPr>
      <w:r>
        <w:t xml:space="preserve">          </w:t>
      </w:r>
      <w:r w:rsidR="00291C65">
        <w:t xml:space="preserve">• whether the applicant has a pattern of offending behaviour or other relevant matters </w:t>
      </w:r>
    </w:p>
    <w:p w14:paraId="526FACB1" w14:textId="77777777" w:rsidR="00360086" w:rsidRDefault="00360086" w:rsidP="00291C65">
      <w:pPr>
        <w:pStyle w:val="ListParagraph"/>
        <w:ind w:left="405"/>
      </w:pPr>
      <w:r>
        <w:t xml:space="preserve">          </w:t>
      </w:r>
      <w:r w:rsidR="00291C65">
        <w:t xml:space="preserve">• whether the applicant's circumstances have changed since the offending behaviour or other relevant matters; </w:t>
      </w:r>
    </w:p>
    <w:p w14:paraId="2140E309" w14:textId="77777777" w:rsidR="00211854" w:rsidRDefault="00360086" w:rsidP="00291C65">
      <w:pPr>
        <w:pStyle w:val="ListParagraph"/>
        <w:ind w:left="405"/>
      </w:pPr>
      <w:r>
        <w:t xml:space="preserve">          </w:t>
      </w:r>
      <w:r w:rsidR="00291C65">
        <w:t>• the circumstances surrounding the offence and the explanation(s) offered by the convicted person. If the post involves regular</w:t>
      </w:r>
      <w:r w:rsidR="0071703B">
        <w:t xml:space="preserve"> contact with children, it is Relief</w:t>
      </w:r>
      <w:r w:rsidR="00291C65">
        <w:t>’s normal policy to consider it a high risk to employ anyone who has been convicted at any time of a serious offence.</w:t>
      </w:r>
      <w:r w:rsidR="00211854">
        <w:t xml:space="preserve"> </w:t>
      </w:r>
    </w:p>
    <w:p w14:paraId="515296DA" w14:textId="77777777" w:rsidR="00211854" w:rsidRDefault="00211854" w:rsidP="00291C65">
      <w:pPr>
        <w:pStyle w:val="ListParagraph"/>
        <w:ind w:left="405"/>
      </w:pPr>
    </w:p>
    <w:p w14:paraId="68720714" w14:textId="77777777" w:rsidR="00211854" w:rsidRDefault="00211854" w:rsidP="00291C65">
      <w:pPr>
        <w:pStyle w:val="ListParagraph"/>
        <w:ind w:left="405"/>
      </w:pPr>
      <w:r>
        <w:t xml:space="preserve">          • If the post involves access to money or</w:t>
      </w:r>
      <w:r w:rsidR="0071703B">
        <w:t xml:space="preserve"> budget responsibility, it is Relief</w:t>
      </w:r>
      <w:r>
        <w:t xml:space="preserve">’s normal policy to consider it a high risk to employ anyone who has been convicted at any time of a crime related to dishonesty, including robbery, burglary, theft, deception or fraud. </w:t>
      </w:r>
    </w:p>
    <w:p w14:paraId="79867AF4" w14:textId="77777777" w:rsidR="00211854" w:rsidRDefault="00211854" w:rsidP="00291C65">
      <w:pPr>
        <w:pStyle w:val="ListParagraph"/>
        <w:ind w:left="405"/>
      </w:pPr>
      <w:r>
        <w:t xml:space="preserve">          • If the post involves some dr</w:t>
      </w:r>
      <w:r w:rsidR="0071703B">
        <w:t>iving responsibilities, it is Relief</w:t>
      </w:r>
      <w:r>
        <w:t xml:space="preserve">’s normal policy to consider it a high risk to employ anyone who has been disqualified from driving or convicted of driving under the influence of alcohol/drugs within the last ten years. </w:t>
      </w:r>
    </w:p>
    <w:p w14:paraId="3727EA09" w14:textId="77777777" w:rsidR="00211854" w:rsidRDefault="00211854" w:rsidP="00291C65">
      <w:pPr>
        <w:pStyle w:val="ListParagraph"/>
        <w:ind w:left="405"/>
      </w:pPr>
    </w:p>
    <w:p w14:paraId="114A3DCE" w14:textId="77777777" w:rsidR="00211854" w:rsidRDefault="00211854" w:rsidP="00291C65">
      <w:pPr>
        <w:pStyle w:val="ListParagraph"/>
        <w:ind w:left="405"/>
      </w:pPr>
      <w:r>
        <w:t>Assessment Procedure In the event that relevant information (whether in relation to previous convictions or otherwise) is volunteered by an applicant during the recruitment process or obtained through a disclosure check, a formal meeting will take place face-to-face to establish the facts with the Headteacher/Lead IP. A decision will be made following this meeting. The school will also carry out a risk assessment by reference to the criteria set out above.</w:t>
      </w:r>
    </w:p>
    <w:p w14:paraId="6831B5D7" w14:textId="77777777" w:rsidR="00211854" w:rsidRDefault="00211854" w:rsidP="00291C65">
      <w:pPr>
        <w:pStyle w:val="ListParagraph"/>
        <w:ind w:left="405"/>
      </w:pPr>
    </w:p>
    <w:p w14:paraId="5619E72D" w14:textId="77777777" w:rsidR="00211854" w:rsidRDefault="00211854" w:rsidP="00291C65">
      <w:pPr>
        <w:pStyle w:val="ListParagraph"/>
        <w:ind w:left="405"/>
      </w:pPr>
      <w:r>
        <w:t xml:space="preserve"> The Risk Assessment form (Appendix 1) must be signed by the Headteacher before a position is offered. If an applicant wishes to dispute any information contained in a disclosure they can do so by contacting the DBS directly. </w:t>
      </w:r>
    </w:p>
    <w:p w14:paraId="3AC67CAB" w14:textId="77777777" w:rsidR="00211854" w:rsidRDefault="00211854" w:rsidP="00291C65">
      <w:pPr>
        <w:pStyle w:val="ListParagraph"/>
        <w:ind w:left="405"/>
      </w:pPr>
    </w:p>
    <w:p w14:paraId="6BA9855C" w14:textId="77777777" w:rsidR="00211854" w:rsidRPr="00211854" w:rsidRDefault="00211854" w:rsidP="00291C65">
      <w:pPr>
        <w:pStyle w:val="ListParagraph"/>
        <w:ind w:left="405"/>
        <w:rPr>
          <w:b/>
        </w:rPr>
      </w:pPr>
      <w:r w:rsidRPr="00211854">
        <w:rPr>
          <w:b/>
        </w:rPr>
        <w:t xml:space="preserve">Retention and Security of Disclosure Information </w:t>
      </w:r>
    </w:p>
    <w:p w14:paraId="616E0112" w14:textId="77777777" w:rsidR="00211854" w:rsidRDefault="0071703B" w:rsidP="00291C65">
      <w:pPr>
        <w:pStyle w:val="ListParagraph"/>
        <w:ind w:left="405"/>
      </w:pPr>
      <w:r>
        <w:t>The Relief</w:t>
      </w:r>
      <w:r w:rsidR="00211854">
        <w:t xml:space="preserve"> policy is to observe the guidance issued or supported by the DBS on the use of disclosure information. In particular, RE will: </w:t>
      </w:r>
    </w:p>
    <w:p w14:paraId="542C0A0C" w14:textId="77777777" w:rsidR="00211854" w:rsidRDefault="00211854" w:rsidP="00291C65">
      <w:pPr>
        <w:pStyle w:val="ListParagraph"/>
        <w:ind w:left="405"/>
      </w:pPr>
      <w:r>
        <w:t xml:space="preserve">          • store disclosure information and other confidential documents issued by the DBS in locked, non-portable storage containers, access to which will be restricted to members of the school's senior leadership team (SLT) </w:t>
      </w:r>
    </w:p>
    <w:p w14:paraId="388A4786" w14:textId="77777777" w:rsidR="00211854" w:rsidRDefault="00211854" w:rsidP="00291C65">
      <w:pPr>
        <w:pStyle w:val="ListParagraph"/>
        <w:ind w:left="405"/>
      </w:pPr>
      <w:r>
        <w:t xml:space="preserve">          • not retain disclosure information or any associated correspondence for longer than is necessary, usually for a maximum of six months. The school will keep a record of the date of disclosure, the name of the subject, the type of disclosure, the position in question, the unique number issued by the DBS and the recruitment decision taken </w:t>
      </w:r>
    </w:p>
    <w:p w14:paraId="2BE6BF5D" w14:textId="77777777" w:rsidR="00211854" w:rsidRDefault="00211854" w:rsidP="00291C65">
      <w:pPr>
        <w:pStyle w:val="ListParagraph"/>
        <w:ind w:left="405"/>
      </w:pPr>
      <w:r>
        <w:t xml:space="preserve">          • ensure that any disclosure information is destroyed by suitably secure means such as shredding at the date logged in the Personnel file. </w:t>
      </w:r>
    </w:p>
    <w:p w14:paraId="4E482AE6" w14:textId="77777777" w:rsidR="00211854" w:rsidRDefault="00211854" w:rsidP="00291C65">
      <w:pPr>
        <w:pStyle w:val="ListParagraph"/>
        <w:ind w:left="405"/>
      </w:pPr>
      <w:r>
        <w:lastRenderedPageBreak/>
        <w:t xml:space="preserve">          • prohibit the photocopying or scanning of any disclosure information </w:t>
      </w:r>
    </w:p>
    <w:p w14:paraId="41A2AAC6" w14:textId="77777777" w:rsidR="00211854" w:rsidRDefault="00211854" w:rsidP="00291C65">
      <w:pPr>
        <w:pStyle w:val="ListParagraph"/>
        <w:ind w:left="405"/>
      </w:pPr>
    </w:p>
    <w:p w14:paraId="187E3304" w14:textId="77777777" w:rsidR="00211854" w:rsidRPr="00211854" w:rsidRDefault="00211854" w:rsidP="00291C65">
      <w:pPr>
        <w:pStyle w:val="ListParagraph"/>
        <w:ind w:left="405"/>
        <w:rPr>
          <w:b/>
        </w:rPr>
      </w:pPr>
      <w:r w:rsidRPr="00211854">
        <w:rPr>
          <w:b/>
        </w:rPr>
        <w:t xml:space="preserve">Retention of Records </w:t>
      </w:r>
    </w:p>
    <w:p w14:paraId="3C77E610" w14:textId="77777777" w:rsidR="00211854" w:rsidRDefault="00211854" w:rsidP="00291C65">
      <w:pPr>
        <w:pStyle w:val="ListParagraph"/>
        <w:ind w:left="405"/>
      </w:pPr>
    </w:p>
    <w:p w14:paraId="5EC1C3D6" w14:textId="77777777" w:rsidR="00211854" w:rsidRDefault="00211854" w:rsidP="00291C65">
      <w:pPr>
        <w:pStyle w:val="ListParagraph"/>
        <w:ind w:left="405"/>
      </w:pPr>
      <w:r>
        <w:t xml:space="preserve">The school will retain any relevant information provided on the application form (together with any attachments) on the personnel file of candidates who are offered and accept the position for which they have applied. These files will be stored in a locked and secure cabinet. DfE guidance requires that schools retain copies of identity documents, right to work, medical fitness and qualifications. Medical information may be used to help the school to discharge its obligations as an employer e.g. so that the school may consider 10 reasonable adjustments if an employee suffers from a disability, or to assist with any other workplace issue. It is normal practice for RE to retain personnel files for seven years after the member of staff has left, though any information relating to potential safeguarding concerns may be permanently retained. The School will retain all interview notes on all applicants for a period of 6 months, after which time the notes will be destroyed (i.e. shredded). The 6-month retention period is in accordance with the Data Protection Act 1998 and will also allow the school to deal with any data access requests, recruitment complaints, or to respond to any complaints made to an Employment Tribunal. If the school wishes to retain the name and details of unsuccessful candidates on file for future vacancies, the candidates will be informed and offered the opportunity to remove their details from the school’s records. </w:t>
      </w:r>
    </w:p>
    <w:p w14:paraId="4A82C248" w14:textId="77777777" w:rsidR="00211854" w:rsidRDefault="00211854" w:rsidP="00291C65">
      <w:pPr>
        <w:pStyle w:val="ListParagraph"/>
        <w:ind w:left="405"/>
      </w:pPr>
    </w:p>
    <w:p w14:paraId="15642052" w14:textId="77777777" w:rsidR="00211854" w:rsidRDefault="00211854" w:rsidP="00291C65">
      <w:pPr>
        <w:pStyle w:val="ListParagraph"/>
        <w:ind w:left="405"/>
      </w:pPr>
      <w:r w:rsidRPr="00211854">
        <w:rPr>
          <w:b/>
        </w:rPr>
        <w:t>Induction and Training</w:t>
      </w:r>
      <w:r>
        <w:t xml:space="preserve"> </w:t>
      </w:r>
    </w:p>
    <w:p w14:paraId="3D38AD4D" w14:textId="77777777" w:rsidR="00211854" w:rsidRDefault="00211854" w:rsidP="00291C65">
      <w:pPr>
        <w:pStyle w:val="ListParagraph"/>
        <w:ind w:left="405"/>
      </w:pPr>
      <w:r>
        <w:t xml:space="preserve">All new employees will be given an induction </w:t>
      </w:r>
      <w:r w:rsidR="0071703B">
        <w:t>programme which will identify Relief</w:t>
      </w:r>
      <w:r>
        <w:t xml:space="preserve"> policies and procedures and make clear the expectations and Code of Conduct which will govern how staff carry out their roles and responsibilities. </w:t>
      </w:r>
    </w:p>
    <w:p w14:paraId="425D2FB3" w14:textId="77777777" w:rsidR="00211854" w:rsidRDefault="00211854" w:rsidP="00291C65">
      <w:pPr>
        <w:pStyle w:val="ListParagraph"/>
        <w:ind w:left="405"/>
      </w:pPr>
    </w:p>
    <w:p w14:paraId="0BFBBFDF" w14:textId="77777777" w:rsidR="00211854" w:rsidRDefault="00211854" w:rsidP="00291C65">
      <w:pPr>
        <w:pStyle w:val="ListParagraph"/>
        <w:ind w:left="405"/>
      </w:pPr>
      <w:r>
        <w:t>All members of staff will undertake appropriate safeguarding training, which will be updated regularly in accordance with the guidance.</w:t>
      </w:r>
    </w:p>
    <w:p w14:paraId="53FC7952" w14:textId="77777777" w:rsidR="00211854" w:rsidRDefault="00211854" w:rsidP="00291C65">
      <w:pPr>
        <w:pStyle w:val="ListParagraph"/>
        <w:ind w:left="405"/>
      </w:pPr>
    </w:p>
    <w:p w14:paraId="17C7182E" w14:textId="77777777" w:rsidR="00211854" w:rsidRDefault="00211854" w:rsidP="00291C65">
      <w:pPr>
        <w:pStyle w:val="ListParagraph"/>
        <w:ind w:left="405"/>
      </w:pPr>
      <w:r>
        <w:t xml:space="preserve"> </w:t>
      </w:r>
      <w:r w:rsidRPr="00211854">
        <w:rPr>
          <w:b/>
        </w:rPr>
        <w:t>Single Central Record (SCR)</w:t>
      </w:r>
      <w:r>
        <w:t xml:space="preserve"> </w:t>
      </w:r>
    </w:p>
    <w:p w14:paraId="4BF76AF0" w14:textId="77777777" w:rsidR="00211854" w:rsidRDefault="00211854" w:rsidP="00291C65">
      <w:pPr>
        <w:pStyle w:val="ListParagraph"/>
        <w:ind w:left="405"/>
      </w:pPr>
      <w:r>
        <w:t xml:space="preserve">A Single Central Record (SCR) of recruitment and vetting checks, in line with legal requirements, is maintained by the School. All individuals working in regular contact with children, including volunteers and those employed by third parties (supply agencies), are included. The SCR is kept up to date and managed by SJ across the whole school and is quality-assured and audited by the Director of Education (JM) at least annually. The SCR contains details of the following; </w:t>
      </w:r>
    </w:p>
    <w:p w14:paraId="6DCE44F0" w14:textId="77777777" w:rsidR="00211854" w:rsidRDefault="00211854" w:rsidP="00291C65">
      <w:pPr>
        <w:pStyle w:val="ListParagraph"/>
        <w:ind w:left="405"/>
      </w:pPr>
      <w:r>
        <w:t xml:space="preserve">          • Proof of identity and address; </w:t>
      </w:r>
    </w:p>
    <w:p w14:paraId="1D379D88" w14:textId="77777777" w:rsidR="00211854" w:rsidRDefault="00211854" w:rsidP="00291C65">
      <w:pPr>
        <w:pStyle w:val="ListParagraph"/>
        <w:ind w:left="405"/>
      </w:pPr>
      <w:r>
        <w:t xml:space="preserve">          • Confirmation of reference checks; </w:t>
      </w:r>
    </w:p>
    <w:p w14:paraId="79A32512" w14:textId="77777777" w:rsidR="00211854" w:rsidRDefault="00211854" w:rsidP="00291C65">
      <w:pPr>
        <w:pStyle w:val="ListParagraph"/>
        <w:ind w:left="405"/>
      </w:pPr>
      <w:r>
        <w:t xml:space="preserve">          • Disqualification from childcare disclosure if appropriate; </w:t>
      </w:r>
    </w:p>
    <w:p w14:paraId="02D22C5D" w14:textId="77777777" w:rsidR="00211854" w:rsidRDefault="00211854" w:rsidP="00291C65">
      <w:pPr>
        <w:pStyle w:val="ListParagraph"/>
        <w:ind w:left="405"/>
      </w:pPr>
      <w:r>
        <w:t xml:space="preserve">          • Enhanced DBS check for all those in regulated activity; </w:t>
      </w:r>
    </w:p>
    <w:p w14:paraId="53FC92F9" w14:textId="77777777" w:rsidR="00211854" w:rsidRDefault="00211854" w:rsidP="00291C65">
      <w:pPr>
        <w:pStyle w:val="ListParagraph"/>
        <w:ind w:left="405"/>
      </w:pPr>
      <w:r>
        <w:t xml:space="preserve">          • Professional qualifications if appropriate; </w:t>
      </w:r>
    </w:p>
    <w:p w14:paraId="1B9F343A" w14:textId="77777777" w:rsidR="00211854" w:rsidRDefault="00211854" w:rsidP="00291C65">
      <w:pPr>
        <w:pStyle w:val="ListParagraph"/>
        <w:ind w:left="405"/>
      </w:pPr>
      <w:r>
        <w:t xml:space="preserve">          • Overseas police checks where applicable; </w:t>
      </w:r>
    </w:p>
    <w:p w14:paraId="45A3506A" w14:textId="77777777" w:rsidR="00211854" w:rsidRDefault="00211854" w:rsidP="00291C65">
      <w:pPr>
        <w:pStyle w:val="ListParagraph"/>
        <w:ind w:left="405"/>
      </w:pPr>
      <w:r>
        <w:t xml:space="preserve">          • Right to work in the UK; 11 </w:t>
      </w:r>
    </w:p>
    <w:p w14:paraId="2550C6F4" w14:textId="77777777" w:rsidR="00211854" w:rsidRDefault="00211854" w:rsidP="00291C65">
      <w:pPr>
        <w:pStyle w:val="ListParagraph"/>
        <w:ind w:left="405"/>
      </w:pPr>
      <w:r>
        <w:t xml:space="preserve">          • Prohibition from teaching orders check where applicable; </w:t>
      </w:r>
    </w:p>
    <w:p w14:paraId="26ED4D51" w14:textId="77777777" w:rsidR="00211854" w:rsidRDefault="00211854" w:rsidP="00291C65">
      <w:pPr>
        <w:pStyle w:val="ListParagraph"/>
        <w:ind w:left="405"/>
      </w:pPr>
      <w:r>
        <w:t xml:space="preserve">          • Prohibition from Management check where applicable. </w:t>
      </w:r>
    </w:p>
    <w:p w14:paraId="78BBEB9F" w14:textId="77777777" w:rsidR="00211854" w:rsidRDefault="00211854" w:rsidP="00291C65">
      <w:pPr>
        <w:pStyle w:val="ListParagraph"/>
        <w:ind w:left="405"/>
      </w:pPr>
    </w:p>
    <w:p w14:paraId="5C4B32BD" w14:textId="77777777" w:rsidR="00211854" w:rsidRPr="00211854" w:rsidRDefault="00211854" w:rsidP="00291C65">
      <w:pPr>
        <w:pStyle w:val="ListParagraph"/>
        <w:ind w:left="405"/>
        <w:rPr>
          <w:b/>
        </w:rPr>
      </w:pPr>
      <w:r w:rsidRPr="00211854">
        <w:rPr>
          <w:b/>
        </w:rPr>
        <w:t xml:space="preserve">Leaving Employment at the School </w:t>
      </w:r>
    </w:p>
    <w:p w14:paraId="4BE65FCA" w14:textId="77777777" w:rsidR="00211854" w:rsidRDefault="00211854" w:rsidP="00291C65">
      <w:pPr>
        <w:pStyle w:val="ListParagraph"/>
        <w:ind w:left="405"/>
      </w:pPr>
      <w:r>
        <w:lastRenderedPageBreak/>
        <w:t xml:space="preserve">Despite the best efforts to recruit safely, there will be occasions when allegations of abuse against children and young people are raised. These allegations will be handled in accordance with the RE Safeguarding Policy. </w:t>
      </w:r>
    </w:p>
    <w:p w14:paraId="5FF5AE22" w14:textId="77777777" w:rsidR="00211854" w:rsidRDefault="00211854" w:rsidP="00291C65">
      <w:pPr>
        <w:pStyle w:val="ListParagraph"/>
        <w:ind w:left="405"/>
      </w:pPr>
    </w:p>
    <w:p w14:paraId="6F2641D0" w14:textId="77777777" w:rsidR="001732CA" w:rsidRDefault="00211854" w:rsidP="00291C65">
      <w:pPr>
        <w:pStyle w:val="ListParagraph"/>
        <w:ind w:left="405"/>
      </w:pPr>
      <w:r>
        <w:t xml:space="preserve">In cases of dismissal (or resignation), the Human Resources leader (DL) will inform the Department of Education and Children’s Services of the circumstances. A referral may also be made to the Teaching Regulation Agency (TRA) in respect of teaching staff. </w:t>
      </w:r>
    </w:p>
    <w:p w14:paraId="29B7C53F" w14:textId="77777777" w:rsidR="001732CA" w:rsidRDefault="001732CA" w:rsidP="00291C65">
      <w:pPr>
        <w:pStyle w:val="ListParagraph"/>
        <w:ind w:left="405"/>
      </w:pPr>
    </w:p>
    <w:p w14:paraId="0A16BEF5" w14:textId="77777777" w:rsidR="001732CA" w:rsidRDefault="00211854" w:rsidP="00291C65">
      <w:pPr>
        <w:pStyle w:val="ListParagraph"/>
        <w:ind w:left="405"/>
      </w:pPr>
      <w:r w:rsidRPr="001732CA">
        <w:rPr>
          <w:b/>
        </w:rPr>
        <w:t>Exit Questionnaires</w:t>
      </w:r>
      <w:r>
        <w:t xml:space="preserve"> </w:t>
      </w:r>
    </w:p>
    <w:p w14:paraId="25A871E8" w14:textId="77777777" w:rsidR="001732CA" w:rsidRDefault="00211854" w:rsidP="00291C65">
      <w:pPr>
        <w:pStyle w:val="ListParagraph"/>
        <w:ind w:left="405"/>
      </w:pPr>
      <w:r>
        <w:t>Exit questionnaires can provide a valuable source of information regarding working practices. A member of SLT and/or HR will carry out an Exit Interview. This questionnaire helps identify any areas where improvements or changes are required. The data obtained from this can be used to develop a retention strategy that focuses on particular causes of turnover in the school. Exit questionnaires are treated in the strictest confidence. Where there are particular concerns/issues/improvements highlighted, the Headteacher will be notified directly.</w:t>
      </w:r>
    </w:p>
    <w:p w14:paraId="4A268DE6" w14:textId="77777777" w:rsidR="001732CA" w:rsidRDefault="001732CA" w:rsidP="00291C65">
      <w:pPr>
        <w:pStyle w:val="ListParagraph"/>
        <w:ind w:left="405"/>
      </w:pPr>
    </w:p>
    <w:p w14:paraId="441E885F" w14:textId="77777777" w:rsidR="001732CA" w:rsidRDefault="00211854" w:rsidP="00291C65">
      <w:pPr>
        <w:pStyle w:val="ListParagraph"/>
        <w:ind w:left="405"/>
      </w:pPr>
      <w:r>
        <w:t xml:space="preserve"> </w:t>
      </w:r>
      <w:r w:rsidRPr="001732CA">
        <w:rPr>
          <w:b/>
        </w:rPr>
        <w:t>When employing Individuals who have l</w:t>
      </w:r>
      <w:r w:rsidR="001732CA" w:rsidRPr="001732CA">
        <w:rPr>
          <w:b/>
        </w:rPr>
        <w:t>ived or worked outside the UK RELIEF CARING SCHOOL</w:t>
      </w:r>
      <w:r w:rsidRPr="001732CA">
        <w:rPr>
          <w:b/>
        </w:rPr>
        <w:t xml:space="preserve"> will ALWAYS follow all KCSIE statutory guidelines</w:t>
      </w:r>
      <w:r>
        <w:t xml:space="preserve"> </w:t>
      </w:r>
    </w:p>
    <w:p w14:paraId="626279DA" w14:textId="77777777" w:rsidR="001732CA" w:rsidRDefault="001732CA" w:rsidP="00291C65">
      <w:pPr>
        <w:pStyle w:val="ListParagraph"/>
        <w:ind w:left="405"/>
      </w:pPr>
    </w:p>
    <w:p w14:paraId="76E99C20" w14:textId="77777777" w:rsidR="001732CA" w:rsidRPr="001732CA" w:rsidRDefault="00211854" w:rsidP="00291C65">
      <w:pPr>
        <w:pStyle w:val="ListParagraph"/>
        <w:ind w:left="405"/>
        <w:rPr>
          <w:b/>
        </w:rPr>
      </w:pPr>
      <w:r w:rsidRPr="001732CA">
        <w:rPr>
          <w:b/>
        </w:rPr>
        <w:t xml:space="preserve">KCSIE 2024: </w:t>
      </w:r>
    </w:p>
    <w:p w14:paraId="7B176218" w14:textId="77777777" w:rsidR="001732CA" w:rsidRDefault="00211854" w:rsidP="00291C65">
      <w:pPr>
        <w:pStyle w:val="ListParagraph"/>
        <w:ind w:left="405"/>
      </w:pPr>
      <w:r>
        <w:t xml:space="preserve">Individuals who have lived or worked outside the UK must undergo the same checks as all other staff in schools or colleges. This includes obtaining (via the applicant) an enhanced DBS certificate (including children’s barred list information, for those who will be engaging in regulated activity) even if the individual has never been to the UK. In addition, schools and colleges must make any further checks they think appropriate so that any relevant events that occurred outside the UK can be considered. Following the UK’s exit from the EU, schools and colleges should apply the same approach for any individuals who have lived or worked outside the UK, regardless of whether or not it was in an EEA country or the rest of the world. </w:t>
      </w:r>
    </w:p>
    <w:p w14:paraId="4B1B3744" w14:textId="77777777" w:rsidR="001732CA" w:rsidRDefault="001732CA" w:rsidP="00291C65">
      <w:pPr>
        <w:pStyle w:val="ListParagraph"/>
        <w:ind w:left="405"/>
      </w:pPr>
    </w:p>
    <w:p w14:paraId="6E2411FA" w14:textId="77777777" w:rsidR="001732CA" w:rsidRDefault="00211854" w:rsidP="00291C65">
      <w:pPr>
        <w:pStyle w:val="ListParagraph"/>
        <w:ind w:left="405"/>
      </w:pPr>
      <w:r>
        <w:t xml:space="preserve">These checks could include, where available: </w:t>
      </w:r>
    </w:p>
    <w:p w14:paraId="78D2A1B2" w14:textId="77777777" w:rsidR="001732CA" w:rsidRDefault="001732CA" w:rsidP="00291C65">
      <w:pPr>
        <w:pStyle w:val="ListParagraph"/>
        <w:ind w:left="405"/>
      </w:pPr>
      <w:r>
        <w:t xml:space="preserve">          </w:t>
      </w:r>
      <w:r w:rsidR="00211854">
        <w:t xml:space="preserve">● Criminal records checks for overseas applicants - Home Office guidance can be found on GOV.UK; and for teaching positions; </w:t>
      </w:r>
    </w:p>
    <w:p w14:paraId="43922FDC" w14:textId="77777777" w:rsidR="001732CA" w:rsidRDefault="001732CA" w:rsidP="001732CA">
      <w:pPr>
        <w:pStyle w:val="ListParagraph"/>
        <w:ind w:left="405"/>
      </w:pPr>
      <w:r>
        <w:t xml:space="preserve">          </w:t>
      </w:r>
      <w:r w:rsidR="00211854">
        <w:t>● Obtaining a letter (via the applicant) from the professional regulating authority (this is often the Department/Ministry of Education but varies across the world) in the country (or countries) in which the applicant has worked</w:t>
      </w:r>
      <w:r>
        <w:t xml:space="preserve"> confirming that they have not imposed any sanctions or restrictions, and or that they are aware of any reason why they may be unsuitable to teach. Applicants can find contact details of regulatory bodies in the EU/EEA and Switzerland on the Regulated Professions database. Whilst the safeguarding and qualified teacher status (QTS) processes are different it is likely that this information will be obtained from the same place therefore applicants can also contact the UK Centre for Professional Qualifications who will signpost them to the appropriate EEA regulatory body. </w:t>
      </w:r>
    </w:p>
    <w:p w14:paraId="5A42F10C" w14:textId="77777777" w:rsidR="001732CA" w:rsidRDefault="001732CA" w:rsidP="001732CA">
      <w:pPr>
        <w:pStyle w:val="ListParagraph"/>
        <w:ind w:left="405"/>
      </w:pPr>
    </w:p>
    <w:p w14:paraId="5526494D" w14:textId="77777777" w:rsidR="001732CA" w:rsidRDefault="001732CA" w:rsidP="001732CA">
      <w:pPr>
        <w:pStyle w:val="ListParagraph"/>
        <w:ind w:left="405"/>
      </w:pPr>
      <w:r w:rsidRPr="001732CA">
        <w:rPr>
          <w:b/>
        </w:rPr>
        <w:t>Where available,</w:t>
      </w:r>
      <w:r>
        <w:t xml:space="preserve"> such evidence can be considered together with information obtained through other pre-appointment checks to help assess their suitability. </w:t>
      </w:r>
    </w:p>
    <w:p w14:paraId="38D6F70C" w14:textId="77777777" w:rsidR="001732CA" w:rsidRDefault="001732CA" w:rsidP="001732CA">
      <w:pPr>
        <w:pStyle w:val="ListParagraph"/>
        <w:ind w:left="405"/>
      </w:pPr>
    </w:p>
    <w:p w14:paraId="29D06CAA" w14:textId="77777777" w:rsidR="001732CA" w:rsidRDefault="001732CA" w:rsidP="001732CA">
      <w:pPr>
        <w:pStyle w:val="ListParagraph"/>
        <w:ind w:left="405"/>
      </w:pPr>
      <w:r>
        <w:t xml:space="preserve">286. Individuals who have lived or worked outside the UK must 93 undergo the same checks as all other staff in schools or colleges (set out in paragraphs 238). This includes obtaining (via the </w:t>
      </w:r>
      <w:r>
        <w:lastRenderedPageBreak/>
        <w:t xml:space="preserve">applicant) an enhanced DBS certificate (including children’s barred list information, for those who will be engaging in regulated activity) even if the individual has never been to the UK. In addition, schools and colleges must 94 make any further checks they think appropriate so that any relevant events that occurred outside the UK can be considered. Following the UK’s exit from the EU, schools and colleges should apply the same approach for any individuals who have lived or worked outside the UK regardless of whether or not it was in an EEA country or the rest of the world. These checks could include, where available: </w:t>
      </w:r>
    </w:p>
    <w:p w14:paraId="3BE57F6A" w14:textId="77777777" w:rsidR="001732CA" w:rsidRDefault="001732CA" w:rsidP="001732CA">
      <w:pPr>
        <w:pStyle w:val="ListParagraph"/>
        <w:ind w:left="405"/>
      </w:pPr>
      <w:r>
        <w:t xml:space="preserve">• criminal records </w:t>
      </w:r>
      <w:proofErr w:type="gramStart"/>
      <w:r>
        <w:t>checks</w:t>
      </w:r>
      <w:proofErr w:type="gramEnd"/>
      <w:r>
        <w:t xml:space="preserve"> for overseas applicants - Home Office guidance can be found on GOV.UK; and for teaching positions </w:t>
      </w:r>
    </w:p>
    <w:p w14:paraId="6E55CE30" w14:textId="77777777" w:rsidR="001732CA" w:rsidRDefault="001732CA" w:rsidP="001732CA">
      <w:pPr>
        <w:pStyle w:val="ListParagraph"/>
        <w:ind w:left="405"/>
      </w:pPr>
    </w:p>
    <w:p w14:paraId="6CD3E89E" w14:textId="77777777" w:rsidR="001732CA" w:rsidRDefault="001732CA" w:rsidP="001732CA">
      <w:pPr>
        <w:pStyle w:val="ListParagraph"/>
        <w:ind w:left="405"/>
      </w:pPr>
      <w:r>
        <w:t xml:space="preserve">287. obtaining a letter (via the applicant) from the professional regulating authority (this is often the Department/Ministry of Education but varies across the world) in the country (or countries) in which the applicant has worked confirming that they have not imposed any sanctions or restrictions, and or that they are aware of any reason why they may be unsuitable to teach. </w:t>
      </w:r>
    </w:p>
    <w:p w14:paraId="188FE5DE" w14:textId="77777777" w:rsidR="001732CA" w:rsidRDefault="001732CA" w:rsidP="001732CA">
      <w:pPr>
        <w:pStyle w:val="ListParagraph"/>
        <w:ind w:left="405"/>
      </w:pPr>
    </w:p>
    <w:p w14:paraId="637241D9" w14:textId="77777777" w:rsidR="001732CA" w:rsidRDefault="001732CA" w:rsidP="001732CA">
      <w:pPr>
        <w:pStyle w:val="ListParagraph"/>
        <w:ind w:left="405"/>
      </w:pPr>
      <w:r>
        <w:t>288. Where this information is not available schools and colleges should seek alternative</w:t>
      </w:r>
    </w:p>
    <w:p w14:paraId="3155179F" w14:textId="77777777" w:rsidR="001732CA" w:rsidRDefault="001732CA" w:rsidP="001732CA">
      <w:pPr>
        <w:pStyle w:val="ListParagraph"/>
        <w:ind w:left="405"/>
      </w:pPr>
      <w:r>
        <w:t xml:space="preserve"> methods of checking suitability and or undertake a risk assessment that supports informed decision making on whether to proceed with the appointment. </w:t>
      </w:r>
    </w:p>
    <w:p w14:paraId="2877F6EB" w14:textId="77777777" w:rsidR="001732CA" w:rsidRDefault="001732CA" w:rsidP="001732CA">
      <w:pPr>
        <w:pStyle w:val="ListParagraph"/>
        <w:ind w:left="405"/>
      </w:pPr>
    </w:p>
    <w:p w14:paraId="1D486C24" w14:textId="77777777" w:rsidR="001732CA" w:rsidRDefault="001732CA" w:rsidP="001732CA">
      <w:pPr>
        <w:pStyle w:val="ListParagraph"/>
        <w:ind w:left="405"/>
      </w:pPr>
      <w:r>
        <w:t xml:space="preserve">289. Although sanctions and restrictions imposed by another regulating authority do not prevent a person from taking up teaching positions in England, schools and colleges should consider the circumstances that led to the restriction or sanction being imposed when considering a candidate’s suitability for employment. Further information can be found in DfE Guidance: Recruit teachers from overseas. </w:t>
      </w:r>
    </w:p>
    <w:p w14:paraId="7E696197" w14:textId="77777777" w:rsidR="001732CA" w:rsidRDefault="001732CA" w:rsidP="001732CA">
      <w:pPr>
        <w:pStyle w:val="ListParagraph"/>
        <w:ind w:left="405"/>
      </w:pPr>
    </w:p>
    <w:p w14:paraId="2BD1C6C2" w14:textId="77777777" w:rsidR="001732CA" w:rsidRDefault="001732CA" w:rsidP="001732CA">
      <w:pPr>
        <w:pStyle w:val="ListParagraph"/>
        <w:ind w:left="405"/>
      </w:pPr>
      <w:r>
        <w:t xml:space="preserve">290. Not all countries provide criminal record information, and where they do, the nature and detail of the information provided varies from country to country. Schools and colleges should also be mindful that the criteria for disclosing offences in other countries often have a different threshold than those in the UK. The Home Office provides guidance on criminal records checks for overseas applicants which can be found on GOV.UK. </w:t>
      </w:r>
    </w:p>
    <w:p w14:paraId="29C2BF58" w14:textId="77777777" w:rsidR="001732CA" w:rsidRDefault="001732CA" w:rsidP="001732CA">
      <w:pPr>
        <w:pStyle w:val="ListParagraph"/>
        <w:ind w:left="405"/>
      </w:pPr>
    </w:p>
    <w:p w14:paraId="2F3355A8" w14:textId="77777777" w:rsidR="001732CA" w:rsidRDefault="001732CA" w:rsidP="001732CA">
      <w:pPr>
        <w:pStyle w:val="ListParagraph"/>
        <w:ind w:left="405"/>
      </w:pPr>
      <w:r>
        <w:t xml:space="preserve"> 291. Some overseas qualified teachers can apply to the TRA for the award of qualified teacher status (QTS) in England. More information about this is available here. It is important to note that holding a teaching qualification (wherever it was obtained) does not provide suitable assurances for safeguarding purposes that an individual has not been found guilty of any wrongdoing or misconduct, and or is suitable to work with children. (KCSIE 2024) </w:t>
      </w:r>
    </w:p>
    <w:p w14:paraId="5F69DAD5" w14:textId="77777777" w:rsidR="001732CA" w:rsidRDefault="001732CA" w:rsidP="001732CA">
      <w:pPr>
        <w:pStyle w:val="ListParagraph"/>
        <w:ind w:left="405"/>
      </w:pPr>
    </w:p>
    <w:p w14:paraId="7AFCFE2F" w14:textId="77777777" w:rsidR="001732CA" w:rsidRDefault="001732CA" w:rsidP="001732CA">
      <w:pPr>
        <w:pStyle w:val="ListParagraph"/>
        <w:ind w:left="405"/>
        <w:rPr>
          <w:b/>
        </w:rPr>
      </w:pPr>
    </w:p>
    <w:p w14:paraId="56B044FD" w14:textId="77777777" w:rsidR="001732CA" w:rsidRDefault="001732CA" w:rsidP="001732CA">
      <w:pPr>
        <w:pStyle w:val="ListParagraph"/>
        <w:ind w:left="405"/>
        <w:rPr>
          <w:b/>
        </w:rPr>
      </w:pPr>
    </w:p>
    <w:p w14:paraId="435377C0" w14:textId="77777777" w:rsidR="001732CA" w:rsidRPr="001732CA" w:rsidRDefault="001732CA" w:rsidP="001732CA">
      <w:pPr>
        <w:pStyle w:val="ListParagraph"/>
        <w:ind w:left="405"/>
        <w:rPr>
          <w:b/>
        </w:rPr>
      </w:pPr>
      <w:r w:rsidRPr="001732CA">
        <w:rPr>
          <w:b/>
        </w:rPr>
        <w:t>Safeguarding checks for teachers from overseas</w:t>
      </w:r>
    </w:p>
    <w:p w14:paraId="7425D26B" w14:textId="77777777" w:rsidR="001732CA" w:rsidRDefault="001732CA" w:rsidP="001732CA">
      <w:pPr>
        <w:pStyle w:val="ListParagraph"/>
        <w:ind w:left="405"/>
      </w:pPr>
      <w:r>
        <w:t xml:space="preserve"> </w:t>
      </w:r>
      <w:hyperlink r:id="rId8" w:history="1">
        <w:r w:rsidRPr="00464B23">
          <w:rPr>
            <w:rStyle w:val="Hyperlink"/>
            <w:b/>
          </w:rPr>
          <w:t>https://www.gov.uk/guidance/recruit-teachers-from-overseas</w:t>
        </w:r>
      </w:hyperlink>
      <w:r>
        <w:t xml:space="preserve"> </w:t>
      </w:r>
    </w:p>
    <w:p w14:paraId="6A06529F" w14:textId="77777777" w:rsidR="001732CA" w:rsidRDefault="001732CA" w:rsidP="001732CA">
      <w:pPr>
        <w:pStyle w:val="ListParagraph"/>
        <w:ind w:left="405"/>
      </w:pPr>
    </w:p>
    <w:p w14:paraId="0F9C926E" w14:textId="77777777" w:rsidR="001732CA" w:rsidRDefault="001732CA" w:rsidP="001732CA">
      <w:pPr>
        <w:pStyle w:val="ListParagraph"/>
        <w:ind w:left="405"/>
      </w:pPr>
      <w:r>
        <w:t xml:space="preserve">Individuals who have lived or worked outside the UK must undergo the same checks as all other staff in schools. They should also undergo additional checks related to international recruitment and training. Schools can use a range of information sources and evidence as part of their safeguarding procedures for international recruitment, including the items included in this section. </w:t>
      </w:r>
    </w:p>
    <w:p w14:paraId="04AA3253" w14:textId="77777777" w:rsidR="001732CA" w:rsidRDefault="001732CA" w:rsidP="001732CA">
      <w:pPr>
        <w:pStyle w:val="ListParagraph"/>
        <w:ind w:left="405"/>
      </w:pPr>
    </w:p>
    <w:p w14:paraId="10593BA6" w14:textId="77777777" w:rsidR="001732CA" w:rsidRDefault="001732CA" w:rsidP="001732CA">
      <w:pPr>
        <w:pStyle w:val="ListParagraph"/>
        <w:ind w:left="405"/>
      </w:pPr>
      <w:r>
        <w:t>We expect schools to draw on a varying range of sources on a case-by-case basis, depending on the individual in question. It is good practice to carry out a risk assessment, recording the evidence you have gathered to reach your decision and showing you have no grounds for concern about the applicant. How to complete safeguarding checks for teachers from overseas</w:t>
      </w:r>
    </w:p>
    <w:p w14:paraId="4A520A33" w14:textId="77777777" w:rsidR="00106EFD" w:rsidRDefault="00106EFD" w:rsidP="001732CA">
      <w:pPr>
        <w:pStyle w:val="ListParagraph"/>
        <w:ind w:left="405"/>
      </w:pPr>
    </w:p>
    <w:p w14:paraId="485E1786" w14:textId="77777777" w:rsidR="00291C65" w:rsidRDefault="001732CA" w:rsidP="00106EFD">
      <w:pPr>
        <w:pStyle w:val="ListParagraph"/>
        <w:numPr>
          <w:ilvl w:val="0"/>
          <w:numId w:val="4"/>
        </w:numPr>
      </w:pPr>
      <w:r>
        <w:t>Follow the statutory guidance in part 3 of Keeping Children Safe in Education</w:t>
      </w:r>
    </w:p>
    <w:p w14:paraId="5CB95714" w14:textId="77777777" w:rsidR="00106EFD" w:rsidRPr="00106EFD" w:rsidRDefault="00106EFD" w:rsidP="00106EFD">
      <w:pPr>
        <w:pStyle w:val="ListParagraph"/>
        <w:numPr>
          <w:ilvl w:val="0"/>
          <w:numId w:val="4"/>
        </w:numPr>
        <w:rPr>
          <w:b/>
        </w:rPr>
      </w:pPr>
      <w:r>
        <w:t xml:space="preserve">Apply for an enhanced DBS certificate with Children’s Barred List information on behalf of the applicant, even if the applicant has never been to the UK. Note that a DBS check can only be performed if the applicant can submit proof of right to work, for example a visa. This means that schools may need to make a conditional offer in order for a visa application to be approved and a DBS check performed. </w:t>
      </w:r>
    </w:p>
    <w:p w14:paraId="4D4E8D94" w14:textId="77777777" w:rsidR="00106EFD" w:rsidRPr="00106EFD" w:rsidRDefault="00106EFD" w:rsidP="00106EFD">
      <w:pPr>
        <w:pStyle w:val="ListParagraph"/>
        <w:numPr>
          <w:ilvl w:val="0"/>
          <w:numId w:val="4"/>
        </w:numPr>
        <w:rPr>
          <w:b/>
        </w:rPr>
      </w:pPr>
      <w:r>
        <w:t xml:space="preserve"> Check that the applicant is not subject to a prohibition order issued by the Secretary of State for Education in England, (the ‘Prohibited List’) via the Teaching Regulation Agency. </w:t>
      </w:r>
    </w:p>
    <w:p w14:paraId="599A5582" w14:textId="77777777" w:rsidR="00106EFD" w:rsidRPr="00106EFD" w:rsidRDefault="00106EFD" w:rsidP="00106EFD">
      <w:pPr>
        <w:pStyle w:val="ListParagraph"/>
        <w:numPr>
          <w:ilvl w:val="0"/>
          <w:numId w:val="4"/>
        </w:numPr>
        <w:rPr>
          <w:b/>
        </w:rPr>
      </w:pPr>
      <w:r>
        <w:t xml:space="preserve"> Make further checks appropriate to applicants from outside the UK. This could include criminal records checks for overseas applicants. Where this information is not available, schools should seek alternative methods of checking suitability. </w:t>
      </w:r>
    </w:p>
    <w:p w14:paraId="10CF47E7" w14:textId="77777777" w:rsidR="00106EFD" w:rsidRPr="00106EFD" w:rsidRDefault="00106EFD" w:rsidP="00106EFD">
      <w:pPr>
        <w:pStyle w:val="ListParagraph"/>
        <w:numPr>
          <w:ilvl w:val="0"/>
          <w:numId w:val="4"/>
        </w:numPr>
        <w:rPr>
          <w:b/>
        </w:rPr>
      </w:pPr>
      <w:r>
        <w:t xml:space="preserve">Perform an online search on shortlisted applicants – anything you’re concerned about can then be raised at the interview. This is particularly important as non-UK countries have different policies relating to the types of offences on a criminal record, and how long they are stored for. </w:t>
      </w:r>
    </w:p>
    <w:p w14:paraId="7B061D11" w14:textId="77777777" w:rsidR="00106EFD" w:rsidRPr="00106EFD" w:rsidRDefault="00106EFD" w:rsidP="00106EFD">
      <w:pPr>
        <w:pStyle w:val="ListParagraph"/>
        <w:numPr>
          <w:ilvl w:val="0"/>
          <w:numId w:val="4"/>
        </w:numPr>
        <w:rPr>
          <w:b/>
        </w:rPr>
      </w:pPr>
      <w:r>
        <w:t xml:space="preserve">Request at least 2 references, one of which should be from the trainee’s most recent employment. References must be obtained directly from the referee, who should be a senior person with the appropriate authority. ‘To whom it may concern’ references must not be accepted unless they are validated as genuine by the referee. References obtained via email must be sent from a verifiable email address. Concerns arising from the reference should be discussed with the referee and, where appropriate, the applicant. </w:t>
      </w:r>
    </w:p>
    <w:p w14:paraId="3495FF33" w14:textId="77777777" w:rsidR="00106EFD" w:rsidRPr="00106EFD" w:rsidRDefault="00106EFD" w:rsidP="00106EFD">
      <w:pPr>
        <w:pStyle w:val="ListParagraph"/>
        <w:numPr>
          <w:ilvl w:val="0"/>
          <w:numId w:val="4"/>
        </w:numPr>
        <w:rPr>
          <w:b/>
        </w:rPr>
      </w:pPr>
      <w:r>
        <w:t xml:space="preserve">Request an employment history to investigate any inconsistencies and unexplained gaps in employment and, if the applicant is currently unemployed, contact their most recent employer to find out why they left their last job. Recent graduates do not need to supply an employment history, unless they have carried out part-time work, which they should declare. </w:t>
      </w:r>
    </w:p>
    <w:p w14:paraId="796C2243" w14:textId="77777777" w:rsidR="00106EFD" w:rsidRPr="00106EFD" w:rsidRDefault="00106EFD" w:rsidP="00106EFD">
      <w:pPr>
        <w:pStyle w:val="ListParagraph"/>
        <w:numPr>
          <w:ilvl w:val="0"/>
          <w:numId w:val="4"/>
        </w:numPr>
        <w:rPr>
          <w:b/>
        </w:rPr>
      </w:pPr>
      <w:r>
        <w:t xml:space="preserve">Request evidence of professional standing, for example, a letter from the organisation that regulates teachers in the country where the applicant qualified, confirming their status as a teacher. Ideally, this document should also confirm that the applicant’s authorisation to teach has never been suspended, barred, cancelled, revoked or restricted and that they have no sanctions against them. For countries where teachers are automatically eligible for QTS, see the list of evidence required for teacher qualifications and professional recognition. For everywhere else, the UK Centre for Professional Qualifications can give advice on the organisations to contact. </w:t>
      </w:r>
    </w:p>
    <w:p w14:paraId="446B6345" w14:textId="77777777" w:rsidR="00106EFD" w:rsidRPr="00106EFD" w:rsidRDefault="00106EFD" w:rsidP="00106EFD">
      <w:pPr>
        <w:pStyle w:val="ListParagraph"/>
        <w:numPr>
          <w:ilvl w:val="0"/>
          <w:numId w:val="4"/>
        </w:numPr>
        <w:rPr>
          <w:b/>
        </w:rPr>
      </w:pPr>
      <w:r w:rsidRPr="00106EFD">
        <w:rPr>
          <w:b/>
        </w:rPr>
        <w:t>Recruiting teachers from Ukraine</w:t>
      </w:r>
      <w:r>
        <w:t xml:space="preserve"> </w:t>
      </w:r>
    </w:p>
    <w:p w14:paraId="66CC1C84" w14:textId="77777777" w:rsidR="00106EFD" w:rsidRDefault="00106EFD" w:rsidP="00106EFD">
      <w:pPr>
        <w:pStyle w:val="ListParagraph"/>
        <w:ind w:left="810"/>
      </w:pPr>
      <w:r>
        <w:t xml:space="preserve">If you’re carrying out safeguarding checks on Ukrainian citizens, they can apply to the Ministry of Internal Affairs of Ukraine for a criminal record check. This will be emailed to them. They can then contact the Ukrainian Embassy in the UK for a translation of the criminal record check and a letter confirming its validity. </w:t>
      </w:r>
    </w:p>
    <w:p w14:paraId="3F6ED49C" w14:textId="77777777" w:rsidR="00106EFD" w:rsidRDefault="00106EFD" w:rsidP="00106EFD">
      <w:pPr>
        <w:pStyle w:val="ListParagraph"/>
        <w:ind w:left="810"/>
      </w:pPr>
    </w:p>
    <w:p w14:paraId="19DF4AA7" w14:textId="77777777" w:rsidR="00106EFD" w:rsidRDefault="00106EFD" w:rsidP="00106EFD">
      <w:pPr>
        <w:pStyle w:val="ListParagraph"/>
        <w:ind w:left="810"/>
      </w:pPr>
      <w:r>
        <w:lastRenderedPageBreak/>
        <w:t xml:space="preserve">You can find information about the Ukrainian education system at </w:t>
      </w:r>
      <w:proofErr w:type="spellStart"/>
      <w:r>
        <w:t>Enic</w:t>
      </w:r>
      <w:proofErr w:type="spellEnd"/>
      <w:r>
        <w:t xml:space="preserve">-Naric - Ukraine and at the Ukrainian Ministry of Education. </w:t>
      </w:r>
    </w:p>
    <w:p w14:paraId="263FA450" w14:textId="77777777" w:rsidR="00106EFD" w:rsidRDefault="00106EFD" w:rsidP="00106EFD">
      <w:pPr>
        <w:pStyle w:val="ListParagraph"/>
        <w:ind w:left="810"/>
      </w:pPr>
    </w:p>
    <w:p w14:paraId="728F5B04" w14:textId="77777777" w:rsidR="00106EFD" w:rsidRDefault="00106EFD" w:rsidP="00106EFD">
      <w:pPr>
        <w:pStyle w:val="ListParagraph"/>
        <w:ind w:left="810"/>
      </w:pPr>
      <w:r w:rsidRPr="00106EFD">
        <w:rPr>
          <w:b/>
        </w:rPr>
        <w:t>Checking your applicant’s right to work</w:t>
      </w:r>
      <w:r>
        <w:t xml:space="preserve"> </w:t>
      </w:r>
    </w:p>
    <w:p w14:paraId="00A38D03" w14:textId="77777777" w:rsidR="00106EFD" w:rsidRDefault="00106EFD" w:rsidP="00106EFD">
      <w:pPr>
        <w:pStyle w:val="ListParagraph"/>
        <w:ind w:left="810"/>
      </w:pPr>
      <w:r>
        <w:t xml:space="preserve">Whatever your successful applicant’s visa or immigration status, you are responsible for checking their right to work. You can do this online, or by checking their documents. You do not need to do checks for existing employees from the EU, EEA or Switzerland if they came to the UK before 1 July 2021. Irish citizens can use their Irish passports and passport card to prove their right to work. </w:t>
      </w:r>
      <w:r w:rsidRPr="00106EFD">
        <w:rPr>
          <w:b/>
        </w:rPr>
        <w:t>The following websites were used to devise this policy</w:t>
      </w:r>
      <w:r>
        <w:t>:</w:t>
      </w:r>
    </w:p>
    <w:p w14:paraId="1D655694" w14:textId="77777777" w:rsidR="00106EFD" w:rsidRDefault="00106EFD" w:rsidP="00106EFD">
      <w:pPr>
        <w:pStyle w:val="ListParagraph"/>
        <w:ind w:left="810"/>
      </w:pPr>
    </w:p>
    <w:p w14:paraId="53B71EDE" w14:textId="77777777" w:rsidR="00106EFD" w:rsidRDefault="00106EFD" w:rsidP="00106EFD">
      <w:pPr>
        <w:pStyle w:val="ListParagraph"/>
        <w:ind w:left="810"/>
      </w:pPr>
      <w:r>
        <w:t xml:space="preserve">https://assets.publishing.service.gov.uk/media/66d7301b9084b18b95709f75/Keeping_child ren_safe_in_education_2024.pdf#page=2 </w:t>
      </w:r>
    </w:p>
    <w:p w14:paraId="33280B58" w14:textId="77777777" w:rsidR="00106EFD" w:rsidRDefault="00106EFD" w:rsidP="00106EFD">
      <w:pPr>
        <w:pStyle w:val="ListParagraph"/>
        <w:ind w:left="810"/>
      </w:pPr>
    </w:p>
    <w:p w14:paraId="2248054A" w14:textId="77777777" w:rsidR="00106EFD" w:rsidRDefault="00106EFD" w:rsidP="00106EFD">
      <w:pPr>
        <w:pStyle w:val="ListParagraph"/>
        <w:ind w:left="810"/>
      </w:pPr>
      <w:r>
        <w:t xml:space="preserve"> https://www.gov.uk/government/publications/criminal-records-checks-for-overseas-applica nts/guidance-on-the-application-process-for-criminal-records-checks-overseas</w:t>
      </w:r>
    </w:p>
    <w:p w14:paraId="3FFFA4F3" w14:textId="77777777" w:rsidR="00106EFD" w:rsidRDefault="00106EFD" w:rsidP="00106EFD">
      <w:pPr>
        <w:pStyle w:val="ListParagraph"/>
        <w:ind w:left="810"/>
      </w:pPr>
    </w:p>
    <w:p w14:paraId="4D67D98A" w14:textId="77777777" w:rsidR="00106EFD" w:rsidRDefault="00106EFD" w:rsidP="00106EFD">
      <w:pPr>
        <w:pStyle w:val="ListParagraph"/>
        <w:ind w:left="810"/>
      </w:pPr>
      <w:r>
        <w:t xml:space="preserve">Appendix A Risk Assessment – DBS Disclosure (To be completed if a disclosure of warnings, cautions or prosecutions is made and/or the DBS Certificate contains Information) </w:t>
      </w:r>
    </w:p>
    <w:p w14:paraId="2411661D" w14:textId="77777777" w:rsidR="00106EFD" w:rsidRDefault="00106EFD" w:rsidP="00106EFD">
      <w:pPr>
        <w:pStyle w:val="ListParagraph"/>
        <w:ind w:left="810"/>
      </w:pPr>
    </w:p>
    <w:p w14:paraId="4A873E5A" w14:textId="77777777" w:rsidR="00106EFD" w:rsidRDefault="00106EFD" w:rsidP="00106EFD">
      <w:pPr>
        <w:pStyle w:val="ListParagraph"/>
        <w:ind w:left="810"/>
      </w:pPr>
      <w:r>
        <w:t xml:space="preserve">Name of employee / Name on DBS Certificate: _________________________________ </w:t>
      </w:r>
    </w:p>
    <w:p w14:paraId="416FD80A" w14:textId="77777777" w:rsidR="00106EFD" w:rsidRDefault="00106EFD" w:rsidP="00106EFD">
      <w:pPr>
        <w:pStyle w:val="ListParagraph"/>
        <w:ind w:left="810"/>
      </w:pPr>
    </w:p>
    <w:p w14:paraId="7ABFCD33" w14:textId="77777777" w:rsidR="00106EFD" w:rsidRDefault="00106EFD" w:rsidP="00106EFD">
      <w:pPr>
        <w:pStyle w:val="ListParagraph"/>
        <w:ind w:left="810"/>
      </w:pPr>
      <w:r>
        <w:t xml:space="preserve">Certificate No: ____________________________ </w:t>
      </w:r>
    </w:p>
    <w:p w14:paraId="2B300801" w14:textId="77777777" w:rsidR="00106EFD" w:rsidRDefault="00106EFD" w:rsidP="00106EFD">
      <w:pPr>
        <w:pStyle w:val="ListParagraph"/>
        <w:ind w:left="810"/>
      </w:pPr>
      <w:r>
        <w:t xml:space="preserve">Date of issue: __________________________ </w:t>
      </w:r>
    </w:p>
    <w:p w14:paraId="6CAFC62F" w14:textId="77777777" w:rsidR="00106EFD" w:rsidRDefault="00106EFD" w:rsidP="00106EFD">
      <w:pPr>
        <w:pStyle w:val="ListParagraph"/>
        <w:ind w:left="810"/>
      </w:pPr>
      <w:r>
        <w:t xml:space="preserve">Position: ______________________________ </w:t>
      </w:r>
    </w:p>
    <w:p w14:paraId="2E52DF47" w14:textId="77777777" w:rsidR="00106EFD" w:rsidRDefault="00106EFD" w:rsidP="00106EFD">
      <w:pPr>
        <w:pStyle w:val="ListParagraph"/>
        <w:ind w:left="810"/>
      </w:pPr>
      <w:r>
        <w:t>Yes No Comments/Actions/Explanation</w:t>
      </w:r>
    </w:p>
    <w:p w14:paraId="3C4C7757" w14:textId="77777777" w:rsidR="00106EFD" w:rsidRDefault="00106EFD" w:rsidP="00106EFD">
      <w:pPr>
        <w:pStyle w:val="ListParagraph"/>
        <w:ind w:left="810"/>
      </w:pPr>
      <w:r>
        <w:t xml:space="preserve"> Date of the offence (s) </w:t>
      </w:r>
    </w:p>
    <w:p w14:paraId="5C8B288F" w14:textId="77777777" w:rsidR="00106EFD" w:rsidRDefault="00106EFD" w:rsidP="00106EFD">
      <w:pPr>
        <w:pStyle w:val="ListParagraph"/>
        <w:ind w:left="810"/>
      </w:pPr>
      <w:r>
        <w:t xml:space="preserve">Was the applicant a juvenile at the time of the offence(s)? </w:t>
      </w:r>
    </w:p>
    <w:p w14:paraId="619FDBA0" w14:textId="77777777" w:rsidR="00106EFD" w:rsidRDefault="00106EFD" w:rsidP="00106EFD">
      <w:pPr>
        <w:pStyle w:val="ListParagraph"/>
        <w:ind w:left="810"/>
      </w:pPr>
      <w:r>
        <w:t xml:space="preserve">Does the disclosure show a pattern of offending? </w:t>
      </w:r>
    </w:p>
    <w:p w14:paraId="4CB9759F" w14:textId="77777777" w:rsidR="00106EFD" w:rsidRDefault="00106EFD" w:rsidP="00106EFD">
      <w:pPr>
        <w:pStyle w:val="ListParagraph"/>
        <w:ind w:left="810"/>
      </w:pPr>
      <w:r>
        <w:t xml:space="preserve">Does the disclosure show a recent offence and/or a recent change in behaviour? </w:t>
      </w:r>
    </w:p>
    <w:p w14:paraId="01E22F34" w14:textId="77777777" w:rsidR="00106EFD" w:rsidRDefault="00106EFD" w:rsidP="00106EFD">
      <w:pPr>
        <w:pStyle w:val="ListParagraph"/>
        <w:ind w:left="810"/>
      </w:pPr>
      <w:r>
        <w:t xml:space="preserve">Does the offence(s) have any relevance to the position they will be appointed to? </w:t>
      </w:r>
    </w:p>
    <w:p w14:paraId="5D399A95" w14:textId="77777777" w:rsidR="00106EFD" w:rsidRDefault="00106EFD" w:rsidP="00106EFD">
      <w:pPr>
        <w:pStyle w:val="ListParagraph"/>
        <w:ind w:left="810"/>
      </w:pPr>
      <w:r>
        <w:t xml:space="preserve">Does the offence relate to Safeguarding? </w:t>
      </w:r>
    </w:p>
    <w:p w14:paraId="05EC24EB" w14:textId="77777777" w:rsidR="00106EFD" w:rsidRDefault="00106EFD" w:rsidP="00106EFD">
      <w:pPr>
        <w:pStyle w:val="ListParagraph"/>
        <w:ind w:left="810"/>
      </w:pPr>
      <w:r>
        <w:t xml:space="preserve">Does the nature of the position present any opportunities for the post holder to re-offend in the workplace? </w:t>
      </w:r>
    </w:p>
    <w:p w14:paraId="4F510D3C" w14:textId="77777777" w:rsidR="00106EFD" w:rsidRDefault="00106EFD" w:rsidP="00106EFD">
      <w:pPr>
        <w:pStyle w:val="ListParagraph"/>
        <w:ind w:left="810"/>
      </w:pPr>
      <w:r>
        <w:t xml:space="preserve">Has the applicant disclosed their offence(s) on the School Application Form or at interview? Is there any potential reputational risk to the School in appointing the candidate, in particular if there were to be a future similar offence? </w:t>
      </w:r>
    </w:p>
    <w:p w14:paraId="737583AC" w14:textId="77777777" w:rsidR="00106EFD" w:rsidRDefault="00106EFD" w:rsidP="00106EFD">
      <w:pPr>
        <w:pStyle w:val="ListParagraph"/>
        <w:ind w:left="810"/>
      </w:pPr>
      <w:r>
        <w:t xml:space="preserve">What was the outcome of the discussion with the applicant about their criminal background? </w:t>
      </w:r>
    </w:p>
    <w:p w14:paraId="7E494542" w14:textId="77777777" w:rsidR="00106EFD" w:rsidRDefault="00106EFD" w:rsidP="00106EFD">
      <w:pPr>
        <w:pStyle w:val="ListParagraph"/>
        <w:ind w:left="810"/>
      </w:pPr>
      <w:r>
        <w:t>Has the candidate satisfactorily explained the circumstances of the offence? Comments:</w:t>
      </w:r>
    </w:p>
    <w:p w14:paraId="5BF2E4D8" w14:textId="77777777" w:rsidR="00106EFD" w:rsidRDefault="00106EFD" w:rsidP="00106EFD">
      <w:pPr>
        <w:pStyle w:val="ListParagraph"/>
        <w:ind w:left="810"/>
      </w:pPr>
    </w:p>
    <w:p w14:paraId="104213A7" w14:textId="77777777" w:rsidR="00106EFD" w:rsidRDefault="00106EFD" w:rsidP="00106EFD">
      <w:pPr>
        <w:pStyle w:val="ListParagraph"/>
        <w:ind w:left="810"/>
      </w:pPr>
      <w:r>
        <w:t xml:space="preserve">Outcome Assessment I am satisfied that, based on the above, the criminal background of this person should not prevent them taking up the position. I am not satisfied that, based on the above, the criminal background of this person can be disregarded when assessing whether they are suitable to take up the position </w:t>
      </w:r>
    </w:p>
    <w:p w14:paraId="51F8B7B2" w14:textId="77777777" w:rsidR="0071703B" w:rsidRDefault="00106EFD" w:rsidP="00106EFD">
      <w:pPr>
        <w:pStyle w:val="ListParagraph"/>
        <w:ind w:left="810"/>
      </w:pPr>
      <w:r>
        <w:t xml:space="preserve">SLT Name: _______________________________________________________ </w:t>
      </w:r>
    </w:p>
    <w:p w14:paraId="4DAC1330" w14:textId="77777777" w:rsidR="0071703B" w:rsidRDefault="00106EFD" w:rsidP="00106EFD">
      <w:pPr>
        <w:pStyle w:val="ListParagraph"/>
        <w:ind w:left="810"/>
      </w:pPr>
      <w:r>
        <w:t xml:space="preserve">Head teacher Signature: ___________________________________ </w:t>
      </w:r>
    </w:p>
    <w:p w14:paraId="5D68E503" w14:textId="77777777" w:rsidR="0071703B" w:rsidRDefault="00106EFD" w:rsidP="00106EFD">
      <w:pPr>
        <w:pStyle w:val="ListParagraph"/>
        <w:ind w:left="810"/>
      </w:pPr>
      <w:r>
        <w:t xml:space="preserve">Date: ____________ </w:t>
      </w:r>
    </w:p>
    <w:p w14:paraId="1C26965C" w14:textId="77777777" w:rsidR="0071703B" w:rsidRDefault="00106EFD" w:rsidP="00106EFD">
      <w:pPr>
        <w:pStyle w:val="ListParagraph"/>
        <w:ind w:left="810"/>
      </w:pPr>
      <w:r>
        <w:lastRenderedPageBreak/>
        <w:t xml:space="preserve">Designated Safeguarding Lead Name: ________________________________________________ </w:t>
      </w:r>
    </w:p>
    <w:p w14:paraId="0F62FAFA" w14:textId="77777777" w:rsidR="0071703B" w:rsidRDefault="00106EFD" w:rsidP="00106EFD">
      <w:pPr>
        <w:pStyle w:val="ListParagraph"/>
        <w:ind w:left="810"/>
      </w:pPr>
      <w:r>
        <w:t xml:space="preserve">Designated Safeguarding Lead Signature: ___________________________ </w:t>
      </w:r>
    </w:p>
    <w:p w14:paraId="6342FB18" w14:textId="77777777" w:rsidR="0071703B" w:rsidRDefault="00106EFD" w:rsidP="00106EFD">
      <w:pPr>
        <w:pStyle w:val="ListParagraph"/>
        <w:ind w:left="810"/>
      </w:pPr>
      <w:r>
        <w:t xml:space="preserve">Date: ____________ </w:t>
      </w:r>
    </w:p>
    <w:p w14:paraId="1BA7C35A" w14:textId="77777777" w:rsidR="00106EFD" w:rsidRPr="00106EFD" w:rsidRDefault="0071703B" w:rsidP="00106EFD">
      <w:pPr>
        <w:pStyle w:val="ListParagraph"/>
        <w:ind w:left="810"/>
        <w:rPr>
          <w:b/>
        </w:rPr>
      </w:pPr>
      <w:r>
        <w:t>At Relief Caring School</w:t>
      </w:r>
      <w:r w:rsidR="00106EFD">
        <w:t xml:space="preserve"> Safeguarding and promoting the welfare of children is everyone’s responsibility. Everyone who comes into contact with children and their families has a role to play. In order to fulfil this responsibility effectively, all practitioners should make sure their approach is child-centred. This means that they should consider, at all times, what is in the best interests of the child.</w:t>
      </w:r>
    </w:p>
    <w:sectPr w:rsidR="00106EFD" w:rsidRPr="00106EFD" w:rsidSect="0080519C">
      <w:headerReference w:type="even" r:id="rId9"/>
      <w:headerReference w:type="default" r:id="rId10"/>
      <w:footerReference w:type="even" r:id="rId11"/>
      <w:footerReference w:type="default" r:id="rId12"/>
      <w:headerReference w:type="first" r:id="rId13"/>
      <w:footerReference w:type="first" r:id="rId14"/>
      <w:pgSz w:w="11906" w:h="16838"/>
      <w:pgMar w:top="1440" w:right="1440" w:bottom="1440" w:left="1440" w:header="1417"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9141348" w14:textId="77777777" w:rsidR="00B43503" w:rsidRDefault="00B43503" w:rsidP="00993979">
      <w:pPr>
        <w:spacing w:after="0" w:line="240" w:lineRule="auto"/>
      </w:pPr>
      <w:r>
        <w:separator/>
      </w:r>
    </w:p>
  </w:endnote>
  <w:endnote w:type="continuationSeparator" w:id="0">
    <w:p w14:paraId="437D790D" w14:textId="77777777" w:rsidR="00B43503" w:rsidRDefault="00B43503" w:rsidP="0099397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B4D6A2E" w14:textId="77777777" w:rsidR="0080519C" w:rsidRDefault="0080519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1C036F" w14:textId="77777777" w:rsidR="0080519C" w:rsidRDefault="0080519C">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F39B25" w14:textId="77777777" w:rsidR="0080519C" w:rsidRDefault="0080519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44ABB47" w14:textId="77777777" w:rsidR="00B43503" w:rsidRDefault="00B43503" w:rsidP="00993979">
      <w:pPr>
        <w:spacing w:after="0" w:line="240" w:lineRule="auto"/>
      </w:pPr>
      <w:r>
        <w:separator/>
      </w:r>
    </w:p>
  </w:footnote>
  <w:footnote w:type="continuationSeparator" w:id="0">
    <w:p w14:paraId="5F700F17" w14:textId="77777777" w:rsidR="00B43503" w:rsidRDefault="00B43503" w:rsidP="0099397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AFF5F8A" w14:textId="77777777" w:rsidR="0080519C" w:rsidRDefault="0080519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5C8C98D" w14:textId="13D43847" w:rsidR="0008725B" w:rsidRDefault="0080519C">
    <w:pPr>
      <w:pStyle w:val="Header"/>
    </w:pPr>
    <w:r>
      <w:rPr>
        <w:noProof/>
      </w:rPr>
      <w:drawing>
        <wp:anchor distT="0" distB="0" distL="114300" distR="114300" simplePos="0" relativeHeight="251658240" behindDoc="1" locked="0" layoutInCell="1" allowOverlap="1" wp14:anchorId="4F7FA65A" wp14:editId="639468CD">
          <wp:simplePos x="0" y="0"/>
          <wp:positionH relativeFrom="column">
            <wp:posOffset>-906780</wp:posOffset>
          </wp:positionH>
          <wp:positionV relativeFrom="paragraph">
            <wp:posOffset>-1349375</wp:posOffset>
          </wp:positionV>
          <wp:extent cx="7864764" cy="10180800"/>
          <wp:effectExtent l="0" t="0" r="3175" b="0"/>
          <wp:wrapNone/>
          <wp:docPr id="85796628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7966282" name="Picture 857966282"/>
                  <pic:cNvPicPr/>
                </pic:nvPicPr>
                <pic:blipFill>
                  <a:blip r:embed="rId1">
                    <a:extLst>
                      <a:ext uri="{28A0092B-C50C-407E-A947-70E740481C1C}">
                        <a14:useLocalDpi xmlns:a14="http://schemas.microsoft.com/office/drawing/2010/main" val="0"/>
                      </a:ext>
                    </a:extLst>
                  </a:blip>
                  <a:stretch>
                    <a:fillRect/>
                  </a:stretch>
                </pic:blipFill>
                <pic:spPr>
                  <a:xfrm>
                    <a:off x="0" y="0"/>
                    <a:ext cx="7864764" cy="10180800"/>
                  </a:xfrm>
                  <a:prstGeom prst="rect">
                    <a:avLst/>
                  </a:prstGeom>
                </pic:spPr>
              </pic:pic>
            </a:graphicData>
          </a:graphic>
          <wp14:sizeRelH relativeFrom="page">
            <wp14:pctWidth>0</wp14:pctWidth>
          </wp14:sizeRelH>
          <wp14:sizeRelV relativeFrom="page">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7D74CEE" w14:textId="77777777" w:rsidR="0080519C" w:rsidRDefault="0080519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A863659"/>
    <w:multiLevelType w:val="hybridMultilevel"/>
    <w:tmpl w:val="B58AE086"/>
    <w:lvl w:ilvl="0" w:tplc="2EF4C1AE">
      <w:start w:val="1"/>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 w15:restartNumberingAfterBreak="0">
    <w:nsid w:val="2AD72EE7"/>
    <w:multiLevelType w:val="hybridMultilevel"/>
    <w:tmpl w:val="6AEA15FE"/>
    <w:lvl w:ilvl="0" w:tplc="A9D6E2FC">
      <w:start w:val="1"/>
      <w:numFmt w:val="decimal"/>
      <w:lvlText w:val="%1."/>
      <w:lvlJc w:val="left"/>
      <w:pPr>
        <w:ind w:left="810" w:hanging="360"/>
      </w:pPr>
      <w:rPr>
        <w:rFonts w:hint="default"/>
      </w:rPr>
    </w:lvl>
    <w:lvl w:ilvl="1" w:tplc="08090019" w:tentative="1">
      <w:start w:val="1"/>
      <w:numFmt w:val="lowerLetter"/>
      <w:lvlText w:val="%2."/>
      <w:lvlJc w:val="left"/>
      <w:pPr>
        <w:ind w:left="1530" w:hanging="360"/>
      </w:pPr>
    </w:lvl>
    <w:lvl w:ilvl="2" w:tplc="0809001B" w:tentative="1">
      <w:start w:val="1"/>
      <w:numFmt w:val="lowerRoman"/>
      <w:lvlText w:val="%3."/>
      <w:lvlJc w:val="right"/>
      <w:pPr>
        <w:ind w:left="2250" w:hanging="180"/>
      </w:pPr>
    </w:lvl>
    <w:lvl w:ilvl="3" w:tplc="0809000F" w:tentative="1">
      <w:start w:val="1"/>
      <w:numFmt w:val="decimal"/>
      <w:lvlText w:val="%4."/>
      <w:lvlJc w:val="left"/>
      <w:pPr>
        <w:ind w:left="2970" w:hanging="360"/>
      </w:pPr>
    </w:lvl>
    <w:lvl w:ilvl="4" w:tplc="08090019" w:tentative="1">
      <w:start w:val="1"/>
      <w:numFmt w:val="lowerLetter"/>
      <w:lvlText w:val="%5."/>
      <w:lvlJc w:val="left"/>
      <w:pPr>
        <w:ind w:left="3690" w:hanging="360"/>
      </w:pPr>
    </w:lvl>
    <w:lvl w:ilvl="5" w:tplc="0809001B" w:tentative="1">
      <w:start w:val="1"/>
      <w:numFmt w:val="lowerRoman"/>
      <w:lvlText w:val="%6."/>
      <w:lvlJc w:val="right"/>
      <w:pPr>
        <w:ind w:left="4410" w:hanging="180"/>
      </w:pPr>
    </w:lvl>
    <w:lvl w:ilvl="6" w:tplc="0809000F" w:tentative="1">
      <w:start w:val="1"/>
      <w:numFmt w:val="decimal"/>
      <w:lvlText w:val="%7."/>
      <w:lvlJc w:val="left"/>
      <w:pPr>
        <w:ind w:left="5130" w:hanging="360"/>
      </w:pPr>
    </w:lvl>
    <w:lvl w:ilvl="7" w:tplc="08090019" w:tentative="1">
      <w:start w:val="1"/>
      <w:numFmt w:val="lowerLetter"/>
      <w:lvlText w:val="%8."/>
      <w:lvlJc w:val="left"/>
      <w:pPr>
        <w:ind w:left="5850" w:hanging="360"/>
      </w:pPr>
    </w:lvl>
    <w:lvl w:ilvl="8" w:tplc="0809001B" w:tentative="1">
      <w:start w:val="1"/>
      <w:numFmt w:val="lowerRoman"/>
      <w:lvlText w:val="%9."/>
      <w:lvlJc w:val="right"/>
      <w:pPr>
        <w:ind w:left="6570" w:hanging="180"/>
      </w:pPr>
    </w:lvl>
  </w:abstractNum>
  <w:abstractNum w:abstractNumId="2" w15:restartNumberingAfterBreak="0">
    <w:nsid w:val="2C2E1592"/>
    <w:multiLevelType w:val="hybridMultilevel"/>
    <w:tmpl w:val="99A25DA8"/>
    <w:lvl w:ilvl="0" w:tplc="92B82818">
      <w:start w:val="1"/>
      <w:numFmt w:val="decimal"/>
      <w:lvlText w:val="%1."/>
      <w:lvlJc w:val="left"/>
      <w:pPr>
        <w:ind w:left="405" w:hanging="360"/>
      </w:pPr>
      <w:rPr>
        <w:rFonts w:hint="default"/>
      </w:rPr>
    </w:lvl>
    <w:lvl w:ilvl="1" w:tplc="08090019" w:tentative="1">
      <w:start w:val="1"/>
      <w:numFmt w:val="lowerLetter"/>
      <w:lvlText w:val="%2."/>
      <w:lvlJc w:val="left"/>
      <w:pPr>
        <w:ind w:left="1125" w:hanging="360"/>
      </w:pPr>
    </w:lvl>
    <w:lvl w:ilvl="2" w:tplc="0809001B" w:tentative="1">
      <w:start w:val="1"/>
      <w:numFmt w:val="lowerRoman"/>
      <w:lvlText w:val="%3."/>
      <w:lvlJc w:val="right"/>
      <w:pPr>
        <w:ind w:left="1845" w:hanging="180"/>
      </w:pPr>
    </w:lvl>
    <w:lvl w:ilvl="3" w:tplc="0809000F" w:tentative="1">
      <w:start w:val="1"/>
      <w:numFmt w:val="decimal"/>
      <w:lvlText w:val="%4."/>
      <w:lvlJc w:val="left"/>
      <w:pPr>
        <w:ind w:left="2565" w:hanging="360"/>
      </w:pPr>
    </w:lvl>
    <w:lvl w:ilvl="4" w:tplc="08090019" w:tentative="1">
      <w:start w:val="1"/>
      <w:numFmt w:val="lowerLetter"/>
      <w:lvlText w:val="%5."/>
      <w:lvlJc w:val="left"/>
      <w:pPr>
        <w:ind w:left="3285" w:hanging="360"/>
      </w:pPr>
    </w:lvl>
    <w:lvl w:ilvl="5" w:tplc="0809001B" w:tentative="1">
      <w:start w:val="1"/>
      <w:numFmt w:val="lowerRoman"/>
      <w:lvlText w:val="%6."/>
      <w:lvlJc w:val="right"/>
      <w:pPr>
        <w:ind w:left="4005" w:hanging="180"/>
      </w:pPr>
    </w:lvl>
    <w:lvl w:ilvl="6" w:tplc="0809000F" w:tentative="1">
      <w:start w:val="1"/>
      <w:numFmt w:val="decimal"/>
      <w:lvlText w:val="%7."/>
      <w:lvlJc w:val="left"/>
      <w:pPr>
        <w:ind w:left="4725" w:hanging="360"/>
      </w:pPr>
    </w:lvl>
    <w:lvl w:ilvl="7" w:tplc="08090019" w:tentative="1">
      <w:start w:val="1"/>
      <w:numFmt w:val="lowerLetter"/>
      <w:lvlText w:val="%8."/>
      <w:lvlJc w:val="left"/>
      <w:pPr>
        <w:ind w:left="5445" w:hanging="360"/>
      </w:pPr>
    </w:lvl>
    <w:lvl w:ilvl="8" w:tplc="0809001B" w:tentative="1">
      <w:start w:val="1"/>
      <w:numFmt w:val="lowerRoman"/>
      <w:lvlText w:val="%9."/>
      <w:lvlJc w:val="right"/>
      <w:pPr>
        <w:ind w:left="6165" w:hanging="180"/>
      </w:pPr>
    </w:lvl>
  </w:abstractNum>
  <w:abstractNum w:abstractNumId="3" w15:restartNumberingAfterBreak="0">
    <w:nsid w:val="3DA82121"/>
    <w:multiLevelType w:val="hybridMultilevel"/>
    <w:tmpl w:val="CCBC049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63782040">
    <w:abstractNumId w:val="3"/>
  </w:num>
  <w:num w:numId="2" w16cid:durableId="687490855">
    <w:abstractNumId w:val="0"/>
  </w:num>
  <w:num w:numId="3" w16cid:durableId="1971550187">
    <w:abstractNumId w:val="2"/>
  </w:num>
  <w:num w:numId="4" w16cid:durableId="2806926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93979"/>
    <w:rsid w:val="00055B3E"/>
    <w:rsid w:val="0008725B"/>
    <w:rsid w:val="00093DC4"/>
    <w:rsid w:val="000B63C0"/>
    <w:rsid w:val="00106EFD"/>
    <w:rsid w:val="001732CA"/>
    <w:rsid w:val="001B1060"/>
    <w:rsid w:val="001C7E68"/>
    <w:rsid w:val="00211854"/>
    <w:rsid w:val="0024110D"/>
    <w:rsid w:val="00291C65"/>
    <w:rsid w:val="002C7D88"/>
    <w:rsid w:val="002F0876"/>
    <w:rsid w:val="00310007"/>
    <w:rsid w:val="003305D7"/>
    <w:rsid w:val="00360086"/>
    <w:rsid w:val="00423D22"/>
    <w:rsid w:val="00452D0B"/>
    <w:rsid w:val="00531A8D"/>
    <w:rsid w:val="005C4793"/>
    <w:rsid w:val="005E3CAC"/>
    <w:rsid w:val="005F48C2"/>
    <w:rsid w:val="00621B41"/>
    <w:rsid w:val="006E12CF"/>
    <w:rsid w:val="0071703B"/>
    <w:rsid w:val="007868B8"/>
    <w:rsid w:val="0080519C"/>
    <w:rsid w:val="008D076C"/>
    <w:rsid w:val="00901A00"/>
    <w:rsid w:val="0091256A"/>
    <w:rsid w:val="0096537E"/>
    <w:rsid w:val="00977E5E"/>
    <w:rsid w:val="00993979"/>
    <w:rsid w:val="00A23927"/>
    <w:rsid w:val="00A43E72"/>
    <w:rsid w:val="00B43503"/>
    <w:rsid w:val="00B846AF"/>
    <w:rsid w:val="00BD7446"/>
    <w:rsid w:val="00CA4DA0"/>
    <w:rsid w:val="00CB6946"/>
    <w:rsid w:val="00D960CE"/>
    <w:rsid w:val="00DA2C78"/>
    <w:rsid w:val="00E71892"/>
    <w:rsid w:val="00E81B5A"/>
    <w:rsid w:val="00F3268B"/>
    <w:rsid w:val="00F521F6"/>
    <w:rsid w:val="00F82F58"/>
    <w:rsid w:val="00FF001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569153B"/>
  <w15:chartTrackingRefBased/>
  <w15:docId w15:val="{175ED5B6-F2B3-4DD4-849D-998B8B31B9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93979"/>
    <w:pPr>
      <w:tabs>
        <w:tab w:val="center" w:pos="4513"/>
        <w:tab w:val="right" w:pos="9026"/>
      </w:tabs>
      <w:spacing w:after="0" w:line="240" w:lineRule="auto"/>
    </w:pPr>
  </w:style>
  <w:style w:type="character" w:customStyle="1" w:styleId="HeaderChar">
    <w:name w:val="Header Char"/>
    <w:basedOn w:val="DefaultParagraphFont"/>
    <w:link w:val="Header"/>
    <w:uiPriority w:val="99"/>
    <w:rsid w:val="00993979"/>
  </w:style>
  <w:style w:type="paragraph" w:styleId="Footer">
    <w:name w:val="footer"/>
    <w:basedOn w:val="Normal"/>
    <w:link w:val="FooterChar"/>
    <w:uiPriority w:val="99"/>
    <w:unhideWhenUsed/>
    <w:rsid w:val="00993979"/>
    <w:pPr>
      <w:tabs>
        <w:tab w:val="center" w:pos="4513"/>
        <w:tab w:val="right" w:pos="9026"/>
      </w:tabs>
      <w:spacing w:after="0" w:line="240" w:lineRule="auto"/>
    </w:pPr>
  </w:style>
  <w:style w:type="character" w:customStyle="1" w:styleId="FooterChar">
    <w:name w:val="Footer Char"/>
    <w:basedOn w:val="DefaultParagraphFont"/>
    <w:link w:val="Footer"/>
    <w:uiPriority w:val="99"/>
    <w:rsid w:val="00993979"/>
  </w:style>
  <w:style w:type="paragraph" w:styleId="ListParagraph">
    <w:name w:val="List Paragraph"/>
    <w:basedOn w:val="Normal"/>
    <w:uiPriority w:val="34"/>
    <w:qFormat/>
    <w:rsid w:val="005F48C2"/>
    <w:pPr>
      <w:ind w:left="720"/>
      <w:contextualSpacing/>
    </w:pPr>
  </w:style>
  <w:style w:type="table" w:styleId="TableGrid">
    <w:name w:val="Table Grid"/>
    <w:basedOn w:val="TableNormal"/>
    <w:uiPriority w:val="39"/>
    <w:rsid w:val="00B846A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291C65"/>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gov.uk/guidance/recruit-teachers-from-overseas" TargetMode="External"/><Relationship Id="rId13" Type="http://schemas.openxmlformats.org/officeDocument/2006/relationships/header" Target="header3.xml"/><Relationship Id="rId3" Type="http://schemas.openxmlformats.org/officeDocument/2006/relationships/settings" Target="settings.xml"/><Relationship Id="rId7" Type="http://schemas.openxmlformats.org/officeDocument/2006/relationships/hyperlink" Target="mailto:hr@riverside-education.co.uk" TargetMode="External"/><Relationship Id="rId12" Type="http://schemas.openxmlformats.org/officeDocument/2006/relationships/footer" Target="footer2.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footer" Target="footer3.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14</Pages>
  <Words>6130</Words>
  <Characters>34942</Characters>
  <Application>Microsoft Office Word</Application>
  <DocSecurity>0</DocSecurity>
  <Lines>291</Lines>
  <Paragraphs>81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40991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Kamran Falaki</dc:creator>
  <cp:keywords/>
  <dc:description/>
  <cp:lastModifiedBy>Vaibhav Joshi</cp:lastModifiedBy>
  <cp:revision>4</cp:revision>
  <dcterms:created xsi:type="dcterms:W3CDTF">2025-07-07T13:38:00Z</dcterms:created>
  <dcterms:modified xsi:type="dcterms:W3CDTF">2025-07-20T14:13:00Z</dcterms:modified>
</cp:coreProperties>
</file>